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EC" w:rsidRDefault="00544DEC" w:rsidP="00544DEC">
      <w:pPr>
        <w:jc w:val="center"/>
      </w:pPr>
      <w:r>
        <w:rPr>
          <w:noProof/>
        </w:rPr>
        <w:drawing>
          <wp:inline distT="0" distB="0" distL="0" distR="0" wp14:anchorId="069A53F2" wp14:editId="69932BE1">
            <wp:extent cx="604837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33B7" wp14:editId="0557CDFF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3175" t="254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DEC" w:rsidRDefault="00544DEC" w:rsidP="00544DE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8.35pt;margin-top:-20.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" stroked="f">
                <v:textbox style="mso-fit-shape-to-text:t">
                  <w:txbxContent>
                    <w:p w:rsidR="00544DEC" w:rsidRDefault="00544DEC" w:rsidP="00544DEC"/>
                  </w:txbxContent>
                </v:textbox>
              </v:shape>
            </w:pict>
          </mc:Fallback>
        </mc:AlternateContent>
      </w:r>
    </w:p>
    <w:p w:rsidR="00544DEC" w:rsidRPr="00236416" w:rsidRDefault="00544DEC" w:rsidP="00544DEC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4DEC" w:rsidTr="001B6E14">
        <w:trPr>
          <w:trHeight w:val="13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44DEC" w:rsidRDefault="00544DEC" w:rsidP="001B6E14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__________</w:t>
            </w:r>
            <w:r w:rsidRPr="00D07671">
              <w:rPr>
                <w:color w:val="000000"/>
                <w:sz w:val="28"/>
                <w:szCs w:val="28"/>
              </w:rPr>
              <w:t>20_</w:t>
            </w:r>
            <w:r>
              <w:rPr>
                <w:color w:val="000000"/>
                <w:sz w:val="28"/>
                <w:szCs w:val="28"/>
                <w:lang w:val="en-US"/>
              </w:rPr>
              <w:t>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№ __________</w:t>
            </w:r>
          </w:p>
          <w:p w:rsidR="00544DEC" w:rsidRPr="00581864" w:rsidRDefault="00544DEC" w:rsidP="001B6E14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544DEC" w:rsidRPr="00131AE0" w:rsidTr="001B6E14">
        <w:trPr>
          <w:trHeight w:val="2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44DEC" w:rsidRPr="00131AE0" w:rsidRDefault="00544DEC" w:rsidP="001B6E14">
            <w:pPr>
              <w:pStyle w:val="Style6"/>
              <w:spacing w:line="240" w:lineRule="auto"/>
              <w:ind w:left="743" w:right="-51"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Об утверждении графика проведения мероприятий, направленных на  исследование  качества образования в 2024 году в Республике Бурятия</w:t>
            </w:r>
          </w:p>
        </w:tc>
      </w:tr>
    </w:tbl>
    <w:p w:rsidR="00544DEC" w:rsidRDefault="00544DEC" w:rsidP="00544DEC">
      <w:pPr>
        <w:pStyle w:val="Style8"/>
        <w:widowControl/>
        <w:tabs>
          <w:tab w:val="left" w:pos="0"/>
        </w:tabs>
        <w:spacing w:line="240" w:lineRule="auto"/>
        <w:ind w:right="-130"/>
        <w:rPr>
          <w:rStyle w:val="FontStyle23"/>
          <w:sz w:val="28"/>
          <w:szCs w:val="28"/>
        </w:rPr>
      </w:pPr>
      <w:r w:rsidRPr="00FA6A43">
        <w:rPr>
          <w:rStyle w:val="FontStyle23"/>
          <w:sz w:val="28"/>
          <w:szCs w:val="28"/>
        </w:rPr>
        <w:tab/>
      </w:r>
    </w:p>
    <w:p w:rsidR="00544DEC" w:rsidRPr="000E611D" w:rsidRDefault="00544DEC" w:rsidP="00544DEC">
      <w:pPr>
        <w:spacing w:line="276" w:lineRule="auto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ab/>
      </w:r>
      <w:proofErr w:type="gramStart"/>
      <w:r w:rsidRPr="00AF2D4F">
        <w:rPr>
          <w:rStyle w:val="FontStyle23"/>
          <w:color w:val="000000"/>
          <w:sz w:val="28"/>
          <w:szCs w:val="28"/>
        </w:rPr>
        <w:t xml:space="preserve">В </w:t>
      </w:r>
      <w:r>
        <w:rPr>
          <w:rStyle w:val="FontStyle23"/>
          <w:color w:val="000000"/>
          <w:sz w:val="28"/>
          <w:szCs w:val="28"/>
        </w:rPr>
        <w:t>соответствии со статьей 97 Федерального закона от 29.12.2012 № 273- ФЗ «Об образовании в Российской Федерации», Правилами осуществления мониторинга системы образования, утверждёнными постановлением Правительства Российской Федерации от 05.08.2013 № 662, приказа Федеральной службы по надзору в сфере образования и науки от 21.12.2023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</w:t>
      </w:r>
      <w:proofErr w:type="gramEnd"/>
      <w:r>
        <w:rPr>
          <w:rStyle w:val="FontStyle23"/>
          <w:color w:val="000000"/>
          <w:sz w:val="28"/>
          <w:szCs w:val="28"/>
        </w:rPr>
        <w:t xml:space="preserve"> форме всероссийских проверочных работ в 2024 году»,  в целях с</w:t>
      </w:r>
      <w:r>
        <w:rPr>
          <w:sz w:val="28"/>
          <w:szCs w:val="28"/>
        </w:rPr>
        <w:t xml:space="preserve">овершенствования </w:t>
      </w:r>
      <w:r w:rsidR="003812E0">
        <w:rPr>
          <w:sz w:val="28"/>
          <w:szCs w:val="28"/>
        </w:rPr>
        <w:t xml:space="preserve">единой системы </w:t>
      </w:r>
      <w:r>
        <w:rPr>
          <w:sz w:val="28"/>
          <w:szCs w:val="28"/>
        </w:rPr>
        <w:t>оценки качества</w:t>
      </w:r>
      <w:r w:rsidR="003812E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и оценки уровня освоения образовательных программ общего образования обучающимися образовательных организаций</w:t>
      </w:r>
      <w:r w:rsidRPr="003277E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Бурятия,</w:t>
      </w:r>
      <w:r w:rsidR="003812E0">
        <w:rPr>
          <w:sz w:val="28"/>
          <w:szCs w:val="28"/>
        </w:rPr>
        <w:t xml:space="preserve"> эффективности реализации воспитательных мероприятий,</w:t>
      </w:r>
      <w:r>
        <w:rPr>
          <w:sz w:val="28"/>
          <w:szCs w:val="28"/>
        </w:rPr>
        <w:t xml:space="preserve"> </w:t>
      </w:r>
      <w:proofErr w:type="gramStart"/>
      <w:r w:rsidRPr="001C59F7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р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к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з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ы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1C59F7">
        <w:rPr>
          <w:spacing w:val="20"/>
          <w:sz w:val="28"/>
          <w:szCs w:val="28"/>
        </w:rPr>
        <w:t>ю:</w:t>
      </w:r>
    </w:p>
    <w:p w:rsidR="00544DEC" w:rsidRDefault="00544DEC" w:rsidP="00544DEC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мероприятий, направленных на исследование качества образования в 2024 году в Республике Бурятия (далее - График) согласно приложению к настоящему приказу</w:t>
      </w:r>
    </w:p>
    <w:p w:rsidR="00544DEC" w:rsidRDefault="00544DEC" w:rsidP="00544DEC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Отделу дошкольного и общего образования (</w:t>
      </w:r>
      <w:proofErr w:type="spellStart"/>
      <w:r>
        <w:rPr>
          <w:sz w:val="28"/>
          <w:szCs w:val="28"/>
        </w:rPr>
        <w:t>Тулаева</w:t>
      </w:r>
      <w:proofErr w:type="spellEnd"/>
      <w:r>
        <w:rPr>
          <w:sz w:val="28"/>
          <w:szCs w:val="28"/>
        </w:rPr>
        <w:t xml:space="preserve"> Е.В.)</w:t>
      </w:r>
      <w:r w:rsidR="00933EEC">
        <w:rPr>
          <w:sz w:val="28"/>
          <w:szCs w:val="28"/>
        </w:rPr>
        <w:t>, отделу</w:t>
      </w:r>
      <w:r w:rsidR="003812E0">
        <w:rPr>
          <w:sz w:val="28"/>
          <w:szCs w:val="28"/>
        </w:rPr>
        <w:t xml:space="preserve"> воспитания и дополнительного образования (</w:t>
      </w:r>
      <w:proofErr w:type="spellStart"/>
      <w:r w:rsidR="003812E0">
        <w:rPr>
          <w:sz w:val="28"/>
          <w:szCs w:val="28"/>
        </w:rPr>
        <w:t>Гулгенова</w:t>
      </w:r>
      <w:proofErr w:type="spellEnd"/>
      <w:r w:rsidR="003812E0">
        <w:rPr>
          <w:sz w:val="28"/>
          <w:szCs w:val="28"/>
        </w:rPr>
        <w:t xml:space="preserve"> А.Ц.), отделу среднего профессионального образования (</w:t>
      </w:r>
      <w:r w:rsidR="00C838ED">
        <w:rPr>
          <w:sz w:val="28"/>
          <w:szCs w:val="28"/>
        </w:rPr>
        <w:t>Цыренов Е.Д.</w:t>
      </w:r>
      <w:r w:rsidR="00C838ED" w:rsidRPr="00C838ED">
        <w:rPr>
          <w:sz w:val="28"/>
          <w:szCs w:val="28"/>
        </w:rPr>
        <w:t>)</w:t>
      </w:r>
      <w:r w:rsidR="003812E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мероприятий, направленных на исследование качества образования в 2024 году.</w:t>
      </w:r>
    </w:p>
    <w:p w:rsidR="00544DEC" w:rsidRDefault="00544DEC" w:rsidP="00544DEC">
      <w:pPr>
        <w:pStyle w:val="a3"/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ГБУ «Региональный центр обработки информации и оценки качества образования» (</w:t>
      </w:r>
      <w:proofErr w:type="spellStart"/>
      <w:r>
        <w:rPr>
          <w:sz w:val="28"/>
          <w:szCs w:val="28"/>
        </w:rPr>
        <w:t>Чимитова</w:t>
      </w:r>
      <w:proofErr w:type="spellEnd"/>
      <w:r>
        <w:rPr>
          <w:sz w:val="28"/>
          <w:szCs w:val="28"/>
        </w:rPr>
        <w:t xml:space="preserve"> Д.К.):</w:t>
      </w:r>
    </w:p>
    <w:p w:rsidR="00544DEC" w:rsidRDefault="00544DEC" w:rsidP="00544DE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методическое, организационно-техническое и информационно-аналитическое сопровождение мероприятий, направленных на исследование качества образования, в соответствии с Графиком;</w:t>
      </w:r>
    </w:p>
    <w:p w:rsidR="00544DEC" w:rsidRDefault="00544DEC" w:rsidP="00544DEC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 в полугодие (до 01 июля и до 22 декабря 2024 года) представить в Министерство образования и науки Республики Бурятия аналитические отчеты об оценочных процедурах оценки качества образования в 2024 году.</w:t>
      </w:r>
    </w:p>
    <w:p w:rsidR="003812E0" w:rsidRDefault="00544DEC" w:rsidP="003812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Органам местног</w:t>
      </w:r>
      <w:r w:rsidR="00B10F98">
        <w:rPr>
          <w:sz w:val="28"/>
          <w:szCs w:val="28"/>
        </w:rPr>
        <w:t>о самоуправления, осуществляющих</w:t>
      </w:r>
      <w:r>
        <w:rPr>
          <w:sz w:val="28"/>
          <w:szCs w:val="28"/>
        </w:rPr>
        <w:t xml:space="preserve"> </w:t>
      </w:r>
      <w:r w:rsidR="003812E0">
        <w:rPr>
          <w:sz w:val="28"/>
          <w:szCs w:val="28"/>
        </w:rPr>
        <w:t xml:space="preserve">управление в сфере образования, </w:t>
      </w:r>
      <w:r w:rsidR="00B10F98">
        <w:rPr>
          <w:sz w:val="28"/>
          <w:szCs w:val="28"/>
        </w:rPr>
        <w:t xml:space="preserve">обеспечить участие </w:t>
      </w:r>
      <w:r>
        <w:rPr>
          <w:sz w:val="28"/>
          <w:szCs w:val="28"/>
        </w:rPr>
        <w:t>образовательных организаций в мероприятиях, направленных на исследование качества образования, в соответствии с Графиком.</w:t>
      </w:r>
    </w:p>
    <w:p w:rsidR="00544DEC" w:rsidRPr="00783524" w:rsidRDefault="00544DEC" w:rsidP="00544D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83524">
        <w:rPr>
          <w:sz w:val="28"/>
          <w:szCs w:val="28"/>
        </w:rPr>
        <w:t>Контроль за</w:t>
      </w:r>
      <w:proofErr w:type="gramEnd"/>
      <w:r w:rsidRPr="00783524">
        <w:rPr>
          <w:sz w:val="28"/>
          <w:szCs w:val="28"/>
        </w:rPr>
        <w:t xml:space="preserve"> исполнением настоящего приказа оставляю за собой.</w:t>
      </w:r>
    </w:p>
    <w:p w:rsidR="00544DEC" w:rsidRDefault="00544DEC" w:rsidP="00544DEC">
      <w:pPr>
        <w:spacing w:line="276" w:lineRule="auto"/>
        <w:ind w:firstLine="708"/>
        <w:jc w:val="both"/>
        <w:rPr>
          <w:rStyle w:val="FontStyle22"/>
          <w:b w:val="0"/>
          <w:bCs w:val="0"/>
          <w:sz w:val="28"/>
          <w:szCs w:val="28"/>
        </w:rPr>
      </w:pPr>
    </w:p>
    <w:p w:rsidR="00544DEC" w:rsidRDefault="00544DEC" w:rsidP="00544DEC">
      <w:pPr>
        <w:pStyle w:val="Style8"/>
        <w:widowControl/>
        <w:spacing w:line="360" w:lineRule="auto"/>
        <w:ind w:right="-1"/>
        <w:rPr>
          <w:rStyle w:val="FontStyle22"/>
          <w:b w:val="0"/>
          <w:bCs w:val="0"/>
          <w:sz w:val="28"/>
          <w:szCs w:val="28"/>
        </w:rPr>
      </w:pPr>
    </w:p>
    <w:p w:rsidR="00544DEC" w:rsidRDefault="00544DEC" w:rsidP="00544DEC">
      <w:pPr>
        <w:pStyle w:val="Style8"/>
        <w:widowControl/>
        <w:spacing w:line="360" w:lineRule="auto"/>
        <w:rPr>
          <w:rStyle w:val="FontStyle22"/>
          <w:b w:val="0"/>
          <w:bCs w:val="0"/>
          <w:sz w:val="28"/>
          <w:szCs w:val="28"/>
        </w:rPr>
      </w:pPr>
    </w:p>
    <w:p w:rsidR="00544DEC" w:rsidRDefault="00544DEC" w:rsidP="00544DEC">
      <w:pPr>
        <w:pStyle w:val="Style8"/>
        <w:widowControl/>
        <w:spacing w:line="360" w:lineRule="auto"/>
        <w:rPr>
          <w:rStyle w:val="FontStyle22"/>
          <w:b w:val="0"/>
          <w:bCs w:val="0"/>
          <w:sz w:val="28"/>
          <w:szCs w:val="28"/>
        </w:rPr>
      </w:pPr>
    </w:p>
    <w:p w:rsidR="00544DEC" w:rsidRPr="00544DEC" w:rsidRDefault="00544DEC" w:rsidP="00544DEC">
      <w:pPr>
        <w:rPr>
          <w:sz w:val="28"/>
          <w:szCs w:val="28"/>
        </w:rPr>
      </w:pPr>
      <w:proofErr w:type="spellStart"/>
      <w:r w:rsidRPr="00544DEC">
        <w:rPr>
          <w:sz w:val="28"/>
          <w:szCs w:val="28"/>
        </w:rPr>
        <w:t>Врио</w:t>
      </w:r>
      <w:proofErr w:type="spellEnd"/>
      <w:r w:rsidRPr="00544DEC">
        <w:rPr>
          <w:sz w:val="28"/>
          <w:szCs w:val="28"/>
        </w:rPr>
        <w:t xml:space="preserve"> заместителя министра</w:t>
      </w:r>
    </w:p>
    <w:p w:rsidR="00544DEC" w:rsidRPr="00544DEC" w:rsidRDefault="00544DEC" w:rsidP="00544DEC">
      <w:pPr>
        <w:rPr>
          <w:sz w:val="28"/>
          <w:szCs w:val="28"/>
        </w:rPr>
      </w:pPr>
      <w:r w:rsidRPr="00544DEC">
        <w:rPr>
          <w:sz w:val="28"/>
          <w:szCs w:val="28"/>
        </w:rPr>
        <w:t xml:space="preserve">- председателя Комитета общего </w:t>
      </w:r>
    </w:p>
    <w:p w:rsidR="00544DEC" w:rsidRPr="00544DEC" w:rsidRDefault="00544DEC" w:rsidP="00544DEC">
      <w:pPr>
        <w:rPr>
          <w:sz w:val="28"/>
          <w:szCs w:val="28"/>
        </w:rPr>
      </w:pPr>
      <w:r w:rsidRPr="00544DEC">
        <w:rPr>
          <w:sz w:val="28"/>
          <w:szCs w:val="28"/>
        </w:rPr>
        <w:t>и дополнительного образования                                                       Б.</w:t>
      </w:r>
      <w:proofErr w:type="gramStart"/>
      <w:r w:rsidRPr="00544DEC">
        <w:rPr>
          <w:sz w:val="28"/>
          <w:szCs w:val="28"/>
        </w:rPr>
        <w:t>Б-Д</w:t>
      </w:r>
      <w:proofErr w:type="gramEnd"/>
      <w:r w:rsidRPr="00544DEC">
        <w:rPr>
          <w:sz w:val="28"/>
          <w:szCs w:val="28"/>
        </w:rPr>
        <w:t xml:space="preserve">. </w:t>
      </w:r>
      <w:proofErr w:type="spellStart"/>
      <w:r w:rsidRPr="00544DEC">
        <w:rPr>
          <w:sz w:val="28"/>
          <w:szCs w:val="28"/>
        </w:rPr>
        <w:t>Буянтуев</w:t>
      </w:r>
      <w:proofErr w:type="spellEnd"/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4DEC" w:rsidRDefault="00544DEC" w:rsidP="00544DEC">
      <w:pPr>
        <w:jc w:val="both"/>
      </w:pPr>
      <w:r w:rsidRPr="006D61E0">
        <w:t xml:space="preserve">исп. Малеева Е.В., </w:t>
      </w:r>
      <w:r>
        <w:t xml:space="preserve">тел.: </w:t>
      </w:r>
      <w:r w:rsidRPr="006D61E0">
        <w:t>21-35-97</w:t>
      </w:r>
      <w:r>
        <w:t>,</w:t>
      </w:r>
      <w:r w:rsidRPr="008D4611">
        <w:t xml:space="preserve"> </w:t>
      </w:r>
      <w:proofErr w:type="spellStart"/>
      <w:r>
        <w:t>Бреславская</w:t>
      </w:r>
      <w:proofErr w:type="spellEnd"/>
      <w:r>
        <w:t xml:space="preserve"> Т.С., тел.: 37-20-43</w:t>
      </w:r>
    </w:p>
    <w:p w:rsidR="00544DEC" w:rsidRDefault="00544DEC" w:rsidP="00544DEC">
      <w:pPr>
        <w:jc w:val="both"/>
      </w:pPr>
    </w:p>
    <w:p w:rsidR="00544DEC" w:rsidRDefault="00544DEC" w:rsidP="00544DEC">
      <w:pPr>
        <w:jc w:val="right"/>
        <w:rPr>
          <w:sz w:val="24"/>
          <w:szCs w:val="24"/>
        </w:rPr>
      </w:pPr>
    </w:p>
    <w:p w:rsidR="00544DEC" w:rsidRPr="005852D1" w:rsidRDefault="00544DEC" w:rsidP="00544DEC">
      <w:pPr>
        <w:jc w:val="right"/>
        <w:rPr>
          <w:sz w:val="24"/>
          <w:szCs w:val="24"/>
        </w:rPr>
      </w:pPr>
      <w:r w:rsidRPr="005852D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544DEC" w:rsidRPr="005852D1" w:rsidRDefault="00544DEC" w:rsidP="00544DEC">
      <w:pPr>
        <w:jc w:val="right"/>
        <w:rPr>
          <w:sz w:val="24"/>
          <w:szCs w:val="24"/>
        </w:rPr>
      </w:pPr>
      <w:r w:rsidRPr="005852D1">
        <w:rPr>
          <w:sz w:val="24"/>
          <w:szCs w:val="24"/>
        </w:rPr>
        <w:t xml:space="preserve">к приказу </w:t>
      </w:r>
      <w:proofErr w:type="spellStart"/>
      <w:r w:rsidRPr="005852D1">
        <w:rPr>
          <w:sz w:val="24"/>
          <w:szCs w:val="24"/>
        </w:rPr>
        <w:t>Минобрнауки</w:t>
      </w:r>
      <w:proofErr w:type="spellEnd"/>
      <w:r w:rsidRPr="005852D1">
        <w:rPr>
          <w:sz w:val="24"/>
          <w:szCs w:val="24"/>
        </w:rPr>
        <w:t xml:space="preserve"> РБ</w:t>
      </w:r>
    </w:p>
    <w:p w:rsidR="00544DEC" w:rsidRPr="005852D1" w:rsidRDefault="00544DEC" w:rsidP="00544DE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«___»___________2023 </w:t>
      </w:r>
      <w:r w:rsidRPr="005852D1">
        <w:rPr>
          <w:sz w:val="24"/>
          <w:szCs w:val="24"/>
        </w:rPr>
        <w:t>№___________</w:t>
      </w:r>
    </w:p>
    <w:p w:rsidR="00544DEC" w:rsidRDefault="00544DEC" w:rsidP="00544DEC">
      <w:pPr>
        <w:jc w:val="both"/>
      </w:pPr>
    </w:p>
    <w:p w:rsidR="00544DEC" w:rsidRPr="00841317" w:rsidRDefault="00544DEC" w:rsidP="00544DEC">
      <w:pPr>
        <w:jc w:val="center"/>
        <w:rPr>
          <w:b/>
          <w:sz w:val="24"/>
          <w:szCs w:val="24"/>
        </w:rPr>
      </w:pPr>
      <w:r w:rsidRPr="00841317">
        <w:rPr>
          <w:b/>
          <w:sz w:val="24"/>
          <w:szCs w:val="24"/>
        </w:rPr>
        <w:t>График</w:t>
      </w:r>
    </w:p>
    <w:p w:rsidR="00544DEC" w:rsidRPr="00841317" w:rsidRDefault="00544DEC" w:rsidP="00544DEC">
      <w:pPr>
        <w:jc w:val="center"/>
        <w:rPr>
          <w:b/>
          <w:sz w:val="24"/>
          <w:szCs w:val="24"/>
        </w:rPr>
      </w:pPr>
      <w:r w:rsidRPr="00841317">
        <w:rPr>
          <w:b/>
          <w:sz w:val="24"/>
          <w:szCs w:val="24"/>
        </w:rPr>
        <w:t xml:space="preserve">проведения мероприятий, направленных на исследование качества образования </w:t>
      </w:r>
    </w:p>
    <w:p w:rsidR="00544DEC" w:rsidRDefault="00544DEC" w:rsidP="00544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2024</w:t>
      </w:r>
      <w:r w:rsidRPr="00841317">
        <w:rPr>
          <w:b/>
          <w:sz w:val="24"/>
          <w:szCs w:val="24"/>
        </w:rPr>
        <w:t xml:space="preserve"> году в Республике Бурятия</w:t>
      </w:r>
    </w:p>
    <w:p w:rsidR="00544DEC" w:rsidRDefault="00544DEC" w:rsidP="00544DEC">
      <w:pPr>
        <w:jc w:val="center"/>
        <w:rPr>
          <w:b/>
        </w:rPr>
      </w:pPr>
    </w:p>
    <w:p w:rsidR="00544DEC" w:rsidRDefault="00544DEC" w:rsidP="00544DEC"/>
    <w:tbl>
      <w:tblPr>
        <w:tblStyle w:val="a6"/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2269"/>
        <w:gridCol w:w="1558"/>
        <w:gridCol w:w="1558"/>
      </w:tblGrid>
      <w:tr w:rsidR="00A4224D" w:rsidRPr="00FA21ED" w:rsidTr="00A422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Сроки</w:t>
            </w:r>
          </w:p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Учебный предмет/</w:t>
            </w:r>
          </w:p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направление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Класс /ОО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sz w:val="22"/>
                <w:szCs w:val="22"/>
              </w:rPr>
            </w:pPr>
            <w:r w:rsidRPr="00A4224D">
              <w:rPr>
                <w:sz w:val="22"/>
                <w:szCs w:val="22"/>
              </w:rPr>
              <w:t>Примечание</w:t>
            </w:r>
          </w:p>
        </w:tc>
      </w:tr>
      <w:tr w:rsidR="00A4224D" w:rsidRPr="00FA21ED" w:rsidTr="00A4224D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Оценка по модели </w:t>
            </w:r>
            <w:r w:rsidRPr="00FA21ED">
              <w:rPr>
                <w:b w:val="0"/>
                <w:sz w:val="22"/>
                <w:szCs w:val="22"/>
                <w:lang w:val="en-US"/>
              </w:rPr>
              <w:t>PISA</w:t>
            </w:r>
          </w:p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- общероссийский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 соответствии с графиком (октябрь-ноябрь 2024 г.)</w:t>
            </w:r>
          </w:p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i/>
                <w:sz w:val="22"/>
                <w:szCs w:val="22"/>
              </w:rPr>
            </w:pPr>
            <w:r w:rsidRPr="00FA21ED">
              <w:rPr>
                <w:b w:val="0"/>
                <w:i/>
                <w:sz w:val="22"/>
                <w:szCs w:val="22"/>
              </w:rPr>
              <w:t>(на основе федеральной выборки образовательных организаций)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Читательская грамотность,</w:t>
            </w:r>
          </w:p>
          <w:p w:rsidR="00A4224D" w:rsidRPr="00FA21ED" w:rsidRDefault="003812E0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="00A4224D" w:rsidRPr="00FA21ED">
              <w:rPr>
                <w:b w:val="0"/>
                <w:sz w:val="22"/>
                <w:szCs w:val="22"/>
              </w:rPr>
              <w:t>атематическая грамотность,</w:t>
            </w:r>
          </w:p>
          <w:p w:rsidR="00A4224D" w:rsidRPr="00FA21ED" w:rsidRDefault="003812E0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е</w:t>
            </w:r>
            <w:r w:rsidR="00A4224D" w:rsidRPr="00FA21ED">
              <w:rPr>
                <w:b w:val="0"/>
                <w:sz w:val="22"/>
                <w:szCs w:val="22"/>
              </w:rPr>
              <w:t>стественно-научная</w:t>
            </w:r>
            <w:proofErr w:type="gramEnd"/>
            <w:r w:rsidR="00A4224D" w:rsidRPr="00FA21ED">
              <w:rPr>
                <w:b w:val="0"/>
                <w:sz w:val="22"/>
                <w:szCs w:val="22"/>
              </w:rPr>
              <w:t xml:space="preserve"> грамотность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15-16 –летние обучающиеся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A4224D">
        <w:trPr>
          <w:trHeight w:val="17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Национальные исследования качества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 соответствии с федеральным графиком (октябрь 2024 г.)</w:t>
            </w:r>
          </w:p>
          <w:p w:rsidR="00933EEC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i/>
                <w:sz w:val="22"/>
                <w:szCs w:val="22"/>
              </w:rPr>
            </w:pPr>
            <w:r w:rsidRPr="00FA21ED">
              <w:rPr>
                <w:b w:val="0"/>
                <w:i/>
                <w:sz w:val="22"/>
                <w:szCs w:val="22"/>
              </w:rPr>
              <w:t>(на основе федеральной выборки образовательных организаций)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 w:rsidP="00544D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Согласно письму Рособрнадзора/ФИОКО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Согласно письму</w:t>
            </w:r>
          </w:p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Рособрнадзора /</w:t>
            </w:r>
          </w:p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ФИОКО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Всероссийские проверочные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 соответствии с федеральным графиком (март-май 2024 г.)</w:t>
            </w:r>
            <w:r>
              <w:rPr>
                <w:b w:val="0"/>
                <w:sz w:val="22"/>
                <w:szCs w:val="22"/>
              </w:rPr>
              <w:t xml:space="preserve">, </w:t>
            </w:r>
          </w:p>
          <w:p w:rsidR="00A4224D" w:rsidRPr="00FA21ED" w:rsidRDefault="00A4224D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</w:t>
            </w:r>
            <w:r w:rsidRPr="00A4224D">
              <w:rPr>
                <w:b w:val="0"/>
                <w:sz w:val="22"/>
                <w:szCs w:val="22"/>
              </w:rPr>
              <w:t xml:space="preserve"> 19 марта по 17 мая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  <w:r>
              <w:rPr>
                <w:color w:val="333333"/>
              </w:rPr>
              <w:t xml:space="preserve"> (1 часть)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A4224D">
              <w:rPr>
                <w:b w:val="0"/>
                <w:sz w:val="22"/>
                <w:szCs w:val="22"/>
              </w:rPr>
              <w:t>В штатном режиме ВПР по конкретным предметам проводятся во всех классах параллели</w:t>
            </w: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  <w:r>
              <w:rPr>
                <w:color w:val="333333"/>
              </w:rPr>
              <w:t xml:space="preserve"> (2 часть)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Окружающий мир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rPr>
          <w:trHeight w:val="2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  <w:r>
              <w:rPr>
                <w:color w:val="333333"/>
              </w:rPr>
              <w:t xml:space="preserve"> (1 часть)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A4224D">
              <w:rPr>
                <w:bCs/>
                <w:spacing w:val="5"/>
                <w:sz w:val="22"/>
                <w:szCs w:val="22"/>
                <w:lang w:eastAsia="en-US"/>
              </w:rPr>
              <w:t>Выборочное проведение ВПР с контролем объективности результатов</w:t>
            </w:r>
          </w:p>
        </w:tc>
      </w:tr>
      <w:tr w:rsidR="00A4224D" w:rsidRPr="00FA21ED" w:rsidTr="00C92A74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  <w:r>
              <w:rPr>
                <w:color w:val="333333"/>
              </w:rPr>
              <w:t xml:space="preserve"> (2 часть)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</w:rPr>
            </w:pP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  <w:r>
              <w:rPr>
                <w:color w:val="333333"/>
              </w:rPr>
              <w:t xml:space="preserve">, </w:t>
            </w: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A4224D">
              <w:rPr>
                <w:bCs/>
                <w:spacing w:val="5"/>
                <w:sz w:val="22"/>
                <w:szCs w:val="22"/>
                <w:lang w:eastAsia="en-US"/>
              </w:rPr>
              <w:t xml:space="preserve">В штатном режиме ВПР по конкретным предметам проводятся во всех </w:t>
            </w:r>
            <w:r w:rsidRPr="00A4224D">
              <w:rPr>
                <w:bCs/>
                <w:spacing w:val="5"/>
                <w:sz w:val="22"/>
                <w:szCs w:val="22"/>
                <w:lang w:eastAsia="en-US"/>
              </w:rPr>
              <w:lastRenderedPageBreak/>
              <w:t>классах параллели</w:t>
            </w:r>
          </w:p>
        </w:tc>
      </w:tr>
      <w:tr w:rsidR="00A4224D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Русский язык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A4224D" w:rsidRPr="00FA21ED" w:rsidTr="00C92A74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Математика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A4224D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4224D" w:rsidRPr="00FA21ED" w:rsidTr="00C92A74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24D" w:rsidRPr="00FA21ED" w:rsidRDefault="00A4224D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24D" w:rsidRPr="009C57F0" w:rsidRDefault="00A4224D" w:rsidP="001B6E14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</w:rPr>
              <w:t>Математика, Физика (с</w:t>
            </w:r>
            <w:r w:rsidRPr="009C57F0">
              <w:rPr>
                <w:color w:val="333333"/>
                <w:sz w:val="22"/>
                <w:szCs w:val="22"/>
              </w:rPr>
              <w:t xml:space="preserve"> углубленным изучением предмета)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24D" w:rsidRPr="00FA21ED" w:rsidRDefault="00A4224D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4D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C92A74">
              <w:rPr>
                <w:bCs/>
                <w:spacing w:val="5"/>
                <w:sz w:val="22"/>
                <w:szCs w:val="22"/>
                <w:lang w:eastAsia="en-US"/>
              </w:rPr>
              <w:t>ВПР проводятся в классах с углубленным изучением предмета данной параллели</w:t>
            </w:r>
          </w:p>
        </w:tc>
      </w:tr>
      <w:tr w:rsidR="00C92A74" w:rsidRPr="00FA21ED" w:rsidTr="00C92A74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C92A74">
              <w:rPr>
                <w:bCs/>
                <w:spacing w:val="5"/>
                <w:sz w:val="22"/>
                <w:szCs w:val="22"/>
                <w:lang w:eastAsia="en-US"/>
              </w:rPr>
              <w:t>В штатном режиме ВПР в параллели 6, 7, 8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C92A74" w:rsidRPr="00FA21ED" w:rsidTr="00C92A74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4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Обществознание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pStyle w:val="10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92A74" w:rsidRPr="00FA21ED" w:rsidTr="00C92A74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Обществознание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Физика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C92A7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 w:rsidP="00C92A74">
            <w:pPr>
              <w:pStyle w:val="10"/>
              <w:tabs>
                <w:tab w:val="left" w:pos="9181"/>
              </w:tabs>
              <w:spacing w:before="0"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92A74" w:rsidRPr="00FA21ED" w:rsidTr="00B97B34">
        <w:trPr>
          <w:trHeight w:val="29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C92A74" w:rsidRPr="00FA21ED" w:rsidTr="00B97B34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B97B34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Обществознание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B97B3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Физика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C92A74" w:rsidRPr="00FA21ED" w:rsidTr="00B97B34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74" w:rsidRPr="009C57F0" w:rsidRDefault="00C92A74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Химия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74" w:rsidRPr="00FA21ED" w:rsidRDefault="00C92A74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A85FC4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t>С 4 апреля по 17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5,6,7,8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C92A74">
              <w:rPr>
                <w:bCs/>
                <w:spacing w:val="5"/>
                <w:sz w:val="22"/>
                <w:szCs w:val="22"/>
                <w:lang w:eastAsia="en-US"/>
              </w:rPr>
              <w:t>В штатном режиме</w:t>
            </w:r>
            <w:r>
              <w:rPr>
                <w:bCs/>
                <w:spacing w:val="5"/>
                <w:sz w:val="22"/>
                <w:szCs w:val="22"/>
                <w:lang w:eastAsia="en-US"/>
              </w:rPr>
              <w:t>.</w:t>
            </w:r>
            <w:r w:rsidRPr="00C92A74">
              <w:rPr>
                <w:bCs/>
                <w:spacing w:val="5"/>
                <w:sz w:val="22"/>
                <w:szCs w:val="22"/>
                <w:lang w:eastAsia="en-US"/>
              </w:rPr>
              <w:t xml:space="preserve"> При проведении ВПР предоставляется альтернативная возможность выполнения участниками работ в компьютерной форме</w:t>
            </w:r>
          </w:p>
        </w:tc>
      </w:tr>
      <w:tr w:rsidR="00933EEC" w:rsidRPr="00FA21ED" w:rsidTr="00A85FC4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A85FC4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Обществознание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t>18 апреля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5,6,7,8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t xml:space="preserve">Резервный </w:t>
            </w: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lastRenderedPageBreak/>
              <w:t>день для выполнения участниками работ в компьютерной форме</w:t>
            </w: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География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Обществознание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t>С 1 марта по 22 марта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История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t>В режиме апробации</w:t>
            </w: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FC1715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Биология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География</w:t>
            </w:r>
            <w:r w:rsidRPr="009C57F0">
              <w:rPr>
                <w:color w:val="333333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Физика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>Химия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</w:tr>
      <w:tr w:rsidR="00933EEC" w:rsidRPr="00FA21ED" w:rsidTr="00DA5C7D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9C57F0" w:rsidRDefault="00933EEC" w:rsidP="001B6E14">
            <w:pPr>
              <w:rPr>
                <w:color w:val="333333"/>
                <w:sz w:val="22"/>
                <w:szCs w:val="22"/>
              </w:rPr>
            </w:pPr>
            <w:r w:rsidRPr="009C57F0">
              <w:rPr>
                <w:color w:val="333333"/>
                <w:sz w:val="22"/>
                <w:szCs w:val="22"/>
              </w:rPr>
              <w:t xml:space="preserve">Единая проверочная работа </w:t>
            </w:r>
            <w:proofErr w:type="gramStart"/>
            <w:r w:rsidRPr="009C57F0">
              <w:rPr>
                <w:color w:val="333333"/>
                <w:sz w:val="22"/>
                <w:szCs w:val="22"/>
              </w:rPr>
              <w:t>по</w:t>
            </w:r>
            <w:proofErr w:type="gramEnd"/>
            <w:r w:rsidRPr="009C57F0">
              <w:rPr>
                <w:color w:val="333333"/>
                <w:sz w:val="22"/>
                <w:szCs w:val="22"/>
              </w:rPr>
              <w:t xml:space="preserve"> социально-гуманитарным предметом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>
              <w:rPr>
                <w:bCs/>
                <w:spacing w:val="5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933EEC">
            <w:pPr>
              <w:jc w:val="center"/>
              <w:rPr>
                <w:bCs/>
                <w:spacing w:val="5"/>
                <w:sz w:val="22"/>
                <w:szCs w:val="22"/>
                <w:lang w:eastAsia="en-US"/>
              </w:rPr>
            </w:pPr>
            <w:r w:rsidRPr="00933EEC">
              <w:rPr>
                <w:bCs/>
                <w:spacing w:val="5"/>
                <w:sz w:val="22"/>
                <w:szCs w:val="22"/>
                <w:lang w:eastAsia="en-US"/>
              </w:rPr>
              <w:t>В режиме апробации. Выборочное проведение ВПР с контролем объективности результатов</w:t>
            </w:r>
          </w:p>
        </w:tc>
      </w:tr>
      <w:tr w:rsidR="00933EEC" w:rsidRPr="00FA21ED" w:rsidTr="00A4224D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Мониторинг диагностики функциональной грамотности на платформе РЭШ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Ежемесячно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Функциональная грамотность (читательская, математическая, </w:t>
            </w:r>
            <w:proofErr w:type="gramStart"/>
            <w:r w:rsidRPr="00FA21ED">
              <w:rPr>
                <w:b w:val="0"/>
                <w:sz w:val="22"/>
                <w:szCs w:val="22"/>
              </w:rPr>
              <w:t>естественно-научная</w:t>
            </w:r>
            <w:proofErr w:type="gramEnd"/>
            <w:r w:rsidRPr="00FA21ED">
              <w:rPr>
                <w:b w:val="0"/>
                <w:sz w:val="22"/>
                <w:szCs w:val="22"/>
              </w:rPr>
              <w:t xml:space="preserve"> виды грамотности)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 ОО, где обучаются 8-9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Мониторинговые исследования качества основного общего образования </w:t>
            </w:r>
            <w:r w:rsidRPr="00FA21ED">
              <w:rPr>
                <w:b w:val="0"/>
                <w:i/>
                <w:sz w:val="22"/>
                <w:szCs w:val="22"/>
              </w:rPr>
              <w:t>(на основе региональной выборки образовательных организаций)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4 апреля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  <w:lang w:val="en-US"/>
              </w:rPr>
              <w:t>IV</w:t>
            </w:r>
            <w:r w:rsidRPr="00FA21ED">
              <w:rPr>
                <w:b w:val="0"/>
                <w:sz w:val="22"/>
                <w:szCs w:val="22"/>
              </w:rPr>
              <w:t xml:space="preserve"> Региональный онлайн-конкурс сформированности функциональной грамотности обучающихся «Путешествие ирбиса по Бурятии»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5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11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C" w:rsidRPr="00FA21ED" w:rsidRDefault="00933EEC">
            <w:pPr>
              <w:rPr>
                <w:bCs/>
                <w:spacing w:val="5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5 декабря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Бурятский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7-8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Мониторинг </w:t>
            </w:r>
            <w:proofErr w:type="gramStart"/>
            <w:r w:rsidRPr="00FA21ED">
              <w:rPr>
                <w:b w:val="0"/>
                <w:sz w:val="22"/>
                <w:szCs w:val="22"/>
              </w:rPr>
              <w:t>показателей системы оценки качества подготовки</w:t>
            </w:r>
            <w:proofErr w:type="gramEnd"/>
            <w:r w:rsidRPr="00FA21ED">
              <w:rPr>
                <w:b w:val="0"/>
                <w:sz w:val="22"/>
                <w:szCs w:val="22"/>
              </w:rPr>
              <w:t xml:space="preserve"> обучающихся (СОКПО)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Июнь 2024 г.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По критериям оценки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4-6, 8-9 и 11 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Оценка нормативно-правовой базы обеспечения управления качеством образования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Сентябрь – ноябрь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По критериям оценки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 МО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shd w:val="clear" w:color="auto" w:fill="auto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  <w:lang w:eastAsia="en-US"/>
              </w:rPr>
              <w:t xml:space="preserve">Мониторинг эффективности ведения сайтов </w:t>
            </w:r>
            <w:r w:rsidRPr="00FA21ED">
              <w:rPr>
                <w:sz w:val="22"/>
                <w:szCs w:val="22"/>
                <w:lang w:eastAsia="en-US"/>
              </w:rPr>
              <w:lastRenderedPageBreak/>
              <w:t xml:space="preserve">общеобразовательных организаций РБ </w:t>
            </w:r>
            <w:r w:rsidRPr="00FA21ED">
              <w:rPr>
                <w:i/>
                <w:sz w:val="22"/>
                <w:szCs w:val="22"/>
                <w:lang w:eastAsia="en-US"/>
              </w:rPr>
              <w:t>(в штатном режиме)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lastRenderedPageBreak/>
              <w:t>4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 xml:space="preserve">По критериям оценки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 ОО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  <w:lang w:eastAsia="en-US"/>
              </w:rPr>
              <w:t>Мониторинг эффективности ведения сайтов ДОО РБ (в штатном режиме)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4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По критериям оценки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 ДОО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a5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  <w:lang w:eastAsia="en-US"/>
              </w:rPr>
              <w:t>Исследование компетенций учителей физики (в штатном режиме)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3-4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color w:val="FF000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 учителя физики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  <w:lang w:eastAsia="en-US"/>
              </w:rPr>
              <w:t xml:space="preserve">Мониторинг эффективности реализации ФП «Разговоры о </w:t>
            </w:r>
            <w:proofErr w:type="gramStart"/>
            <w:r w:rsidRPr="00FA21ED">
              <w:rPr>
                <w:sz w:val="22"/>
                <w:szCs w:val="22"/>
                <w:lang w:eastAsia="en-US"/>
              </w:rPr>
              <w:t>важном</w:t>
            </w:r>
            <w:proofErr w:type="gramEnd"/>
            <w:r w:rsidRPr="00FA21ED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1-2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По критериям оценки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FA21ED">
              <w:rPr>
                <w:b w:val="0"/>
                <w:sz w:val="22"/>
                <w:szCs w:val="22"/>
              </w:rPr>
              <w:t>Все ОО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pStyle w:val="10"/>
              <w:tabs>
                <w:tab w:val="left" w:pos="9181"/>
              </w:tabs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</w:rPr>
            </w:pPr>
            <w:r w:rsidRPr="00FA21ED">
              <w:rPr>
                <w:sz w:val="22"/>
                <w:szCs w:val="22"/>
              </w:rPr>
              <w:t>Мониторинг рабочих программ воспитания ДОО РБ</w:t>
            </w:r>
          </w:p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FA21ED">
              <w:rPr>
                <w:sz w:val="22"/>
                <w:szCs w:val="22"/>
              </w:rPr>
              <w:t>(</w:t>
            </w:r>
            <w:r w:rsidR="00374272">
              <w:rPr>
                <w:sz w:val="22"/>
                <w:szCs w:val="22"/>
              </w:rPr>
              <w:t xml:space="preserve">Приказ </w:t>
            </w:r>
            <w:proofErr w:type="spellStart"/>
            <w:r w:rsidR="00374272">
              <w:rPr>
                <w:sz w:val="22"/>
                <w:szCs w:val="22"/>
              </w:rPr>
              <w:t>Минпросвещения</w:t>
            </w:r>
            <w:proofErr w:type="spellEnd"/>
            <w:r w:rsidR="00374272">
              <w:rPr>
                <w:sz w:val="22"/>
                <w:szCs w:val="22"/>
              </w:rPr>
              <w:t xml:space="preserve"> России от 25.11.2022 № 1028, </w:t>
            </w:r>
            <w:r w:rsidRPr="00FA21ED">
              <w:rPr>
                <w:sz w:val="22"/>
                <w:szCs w:val="22"/>
              </w:rPr>
              <w:t>п. 29.</w:t>
            </w:r>
            <w:proofErr w:type="gramEnd"/>
            <w:r w:rsidRPr="00FA21ED">
              <w:rPr>
                <w:sz w:val="22"/>
                <w:szCs w:val="22"/>
              </w:rPr>
              <w:t xml:space="preserve"> </w:t>
            </w:r>
            <w:proofErr w:type="gramStart"/>
            <w:r w:rsidRPr="00FA21ED">
              <w:rPr>
                <w:sz w:val="22"/>
                <w:szCs w:val="22"/>
              </w:rPr>
              <w:t>ФООП ДОО)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1-2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Проверка рабочих программ воспитания на соответствие требованиям ФГОС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Все ДОО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4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Анализ эффективности принятых мер по итогам первого мониторинга структуры и содержания рабочих программ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Все ДОО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Мониторинг рабочих программ воспитания СПО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1-2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Проверка рабочих программ воспитания на соответствие требованиям ФГОС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Все СПО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sz w:val="22"/>
                <w:szCs w:val="22"/>
              </w:rPr>
            </w:pPr>
          </w:p>
        </w:tc>
      </w:tr>
      <w:tr w:rsidR="00933EEC" w:rsidRPr="00FA21ED" w:rsidTr="00A4224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 w:rsidP="00544DEC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4 квартал 2024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Анализ эффективности принятых мер по итогам первого мониторинга структуры и содержания рабочих программ воспитания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EC" w:rsidRPr="00FA21ED" w:rsidRDefault="00933EEC">
            <w:pPr>
              <w:rPr>
                <w:sz w:val="22"/>
                <w:szCs w:val="22"/>
                <w:lang w:eastAsia="en-US"/>
              </w:rPr>
            </w:pPr>
            <w:r w:rsidRPr="00FA21ED">
              <w:rPr>
                <w:sz w:val="22"/>
                <w:szCs w:val="22"/>
              </w:rPr>
              <w:t>Все СПО РБ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EC" w:rsidRPr="00FA21ED" w:rsidRDefault="00933EEC">
            <w:pPr>
              <w:rPr>
                <w:sz w:val="22"/>
                <w:szCs w:val="22"/>
              </w:rPr>
            </w:pPr>
          </w:p>
        </w:tc>
      </w:tr>
    </w:tbl>
    <w:p w:rsidR="0020220E" w:rsidRDefault="0020220E"/>
    <w:sectPr w:rsidR="0020220E" w:rsidSect="005852D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C21"/>
    <w:multiLevelType w:val="hybridMultilevel"/>
    <w:tmpl w:val="326A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47B25"/>
    <w:multiLevelType w:val="hybridMultilevel"/>
    <w:tmpl w:val="C590CDDE"/>
    <w:lvl w:ilvl="0" w:tplc="CE506E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EC"/>
    <w:rsid w:val="0020220E"/>
    <w:rsid w:val="00374272"/>
    <w:rsid w:val="003812E0"/>
    <w:rsid w:val="00544DEC"/>
    <w:rsid w:val="00933EEC"/>
    <w:rsid w:val="00A4224D"/>
    <w:rsid w:val="00B10F98"/>
    <w:rsid w:val="00BA4791"/>
    <w:rsid w:val="00C838ED"/>
    <w:rsid w:val="00C92A74"/>
    <w:rsid w:val="00F66D85"/>
    <w:rsid w:val="00F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54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EC"/>
    <w:pPr>
      <w:ind w:left="720"/>
    </w:pPr>
  </w:style>
  <w:style w:type="paragraph" w:styleId="a4">
    <w:name w:val="No Spacing"/>
    <w:uiPriority w:val="99"/>
    <w:qFormat/>
    <w:rsid w:val="00544DE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uiPriority w:val="99"/>
    <w:rsid w:val="00544DEC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44D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544DE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44DEC"/>
    <w:pPr>
      <w:widowControl w:val="0"/>
      <w:autoSpaceDE w:val="0"/>
      <w:autoSpaceDN w:val="0"/>
      <w:adjustRightInd w:val="0"/>
      <w:spacing w:line="482" w:lineRule="exact"/>
      <w:ind w:firstLine="682"/>
      <w:jc w:val="both"/>
    </w:pPr>
    <w:rPr>
      <w:rFonts w:ascii="Calibri" w:hAnsi="Calibri" w:cs="Calibri"/>
      <w:sz w:val="24"/>
      <w:szCs w:val="24"/>
    </w:rPr>
  </w:style>
  <w:style w:type="paragraph" w:styleId="a5">
    <w:name w:val="Normal (Web)"/>
    <w:basedOn w:val="a"/>
    <w:uiPriority w:val="99"/>
    <w:unhideWhenUsed/>
    <w:rsid w:val="00544DE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544DE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44DEC"/>
    <w:pPr>
      <w:widowControl w:val="0"/>
      <w:shd w:val="clear" w:color="auto" w:fill="FFFFFF"/>
      <w:spacing w:before="120" w:after="660" w:line="324" w:lineRule="exact"/>
      <w:jc w:val="center"/>
      <w:outlineLvl w:val="0"/>
    </w:pPr>
    <w:rPr>
      <w:b/>
      <w:bCs/>
      <w:spacing w:val="5"/>
      <w:sz w:val="25"/>
      <w:szCs w:val="25"/>
      <w:lang w:eastAsia="en-US"/>
    </w:rPr>
  </w:style>
  <w:style w:type="table" w:styleId="a6">
    <w:name w:val="Table Grid"/>
    <w:basedOn w:val="a1"/>
    <w:uiPriority w:val="59"/>
    <w:rsid w:val="00544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4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544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EC"/>
    <w:pPr>
      <w:ind w:left="720"/>
    </w:pPr>
  </w:style>
  <w:style w:type="paragraph" w:styleId="a4">
    <w:name w:val="No Spacing"/>
    <w:uiPriority w:val="99"/>
    <w:qFormat/>
    <w:rsid w:val="00544DE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uiPriority w:val="99"/>
    <w:rsid w:val="00544DEC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544D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544DE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44DEC"/>
    <w:pPr>
      <w:widowControl w:val="0"/>
      <w:autoSpaceDE w:val="0"/>
      <w:autoSpaceDN w:val="0"/>
      <w:adjustRightInd w:val="0"/>
      <w:spacing w:line="482" w:lineRule="exact"/>
      <w:ind w:firstLine="682"/>
      <w:jc w:val="both"/>
    </w:pPr>
    <w:rPr>
      <w:rFonts w:ascii="Calibri" w:hAnsi="Calibri" w:cs="Calibri"/>
      <w:sz w:val="24"/>
      <w:szCs w:val="24"/>
    </w:rPr>
  </w:style>
  <w:style w:type="paragraph" w:styleId="a5">
    <w:name w:val="Normal (Web)"/>
    <w:basedOn w:val="a"/>
    <w:uiPriority w:val="99"/>
    <w:unhideWhenUsed/>
    <w:rsid w:val="00544DEC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544DE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44DEC"/>
    <w:pPr>
      <w:widowControl w:val="0"/>
      <w:shd w:val="clear" w:color="auto" w:fill="FFFFFF"/>
      <w:spacing w:before="120" w:after="660" w:line="324" w:lineRule="exact"/>
      <w:jc w:val="center"/>
      <w:outlineLvl w:val="0"/>
    </w:pPr>
    <w:rPr>
      <w:b/>
      <w:bCs/>
      <w:spacing w:val="5"/>
      <w:sz w:val="25"/>
      <w:szCs w:val="25"/>
      <w:lang w:eastAsia="en-US"/>
    </w:rPr>
  </w:style>
  <w:style w:type="table" w:styleId="a6">
    <w:name w:val="Table Grid"/>
    <w:basedOn w:val="a1"/>
    <w:uiPriority w:val="59"/>
    <w:rsid w:val="00544D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44D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Екатерина Владимировна Малеева</cp:lastModifiedBy>
  <cp:revision>2</cp:revision>
  <cp:lastPrinted>2024-01-09T07:05:00Z</cp:lastPrinted>
  <dcterms:created xsi:type="dcterms:W3CDTF">2024-01-09T03:37:00Z</dcterms:created>
  <dcterms:modified xsi:type="dcterms:W3CDTF">2024-01-09T07:10:00Z</dcterms:modified>
</cp:coreProperties>
</file>