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F" w:rsidRPr="00B9798D" w:rsidRDefault="007D6AAF" w:rsidP="003008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Оглавление</w:t>
      </w:r>
    </w:p>
    <w:p w:rsidR="007D6AAF" w:rsidRPr="00B9798D" w:rsidRDefault="007D6AAF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FA0" w:rsidRPr="00B9798D" w:rsidRDefault="00320FA0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 w:rsidR="001A0C24" w:rsidRPr="00B9798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…………………………………………………………………………………2-3</w:t>
      </w:r>
    </w:p>
    <w:p w:rsidR="00320FA0" w:rsidRPr="00B9798D" w:rsidRDefault="0070083D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20FA0" w:rsidRPr="00B9798D">
        <w:rPr>
          <w:rFonts w:ascii="Times New Roman" w:hAnsi="Times New Roman" w:cs="Times New Roman"/>
          <w:sz w:val="24"/>
          <w:szCs w:val="24"/>
          <w:lang w:eastAsia="ru-RU"/>
        </w:rPr>
        <w:t>Основная часть</w:t>
      </w:r>
      <w:r w:rsidR="001A0C24" w:rsidRPr="00B9798D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96685A" w:rsidRPr="00B9798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…………………………………………………………………...3-9</w:t>
      </w:r>
    </w:p>
    <w:p w:rsidR="0070083D" w:rsidRPr="00B9798D" w:rsidRDefault="0070083D" w:rsidP="0070083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320FA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Возвращения к историко-культурному наследию прошлого</w:t>
      </w:r>
      <w:r w:rsidR="001A0C2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…………………….3-4</w:t>
      </w:r>
    </w:p>
    <w:p w:rsidR="00320FA0" w:rsidRPr="00B9798D" w:rsidRDefault="0070083D" w:rsidP="007008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4C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Старко</w:t>
      </w:r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8431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выходцы </w:t>
      </w:r>
      <w:proofErr w:type="gramStart"/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Ильинка</w:t>
      </w:r>
      <w:proofErr w:type="gramEnd"/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Прибайкальского района</w:t>
      </w:r>
      <w:r w:rsidR="0003113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2A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="001A0C2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…………………...4-7</w:t>
      </w:r>
    </w:p>
    <w:p w:rsidR="0070083D" w:rsidRPr="00B9798D" w:rsidRDefault="0070083D" w:rsidP="0070083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1950E0" w:rsidRPr="00B979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0E0" w:rsidRPr="00B9798D">
        <w:rPr>
          <w:rFonts w:ascii="Times New Roman" w:hAnsi="Times New Roman" w:cs="Times New Roman"/>
          <w:sz w:val="24"/>
          <w:szCs w:val="24"/>
          <w:lang w:eastAsia="ru-RU"/>
        </w:rPr>
        <w:t>Братья Старковы - участники трех войн</w:t>
      </w:r>
      <w:r w:rsidR="0096685A" w:rsidRPr="00B9798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……………………………………………7-9</w:t>
      </w:r>
    </w:p>
    <w:p w:rsidR="00320FA0" w:rsidRPr="00B9798D" w:rsidRDefault="0070083D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320FA0" w:rsidRPr="00B9798D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C61FEC" w:rsidRPr="00B9798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96685A" w:rsidRPr="00B9798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…………………………………………………………………………..10</w:t>
      </w:r>
    </w:p>
    <w:p w:rsidR="00320FA0" w:rsidRPr="00B9798D" w:rsidRDefault="00320FA0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</w:p>
    <w:p w:rsidR="00320FA0" w:rsidRPr="00B9798D" w:rsidRDefault="00320FA0" w:rsidP="00320F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</w:p>
    <w:p w:rsidR="00F059AD" w:rsidRPr="00B9798D" w:rsidRDefault="00F059AD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59AD" w:rsidRPr="00B9798D" w:rsidRDefault="00F059AD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31FB" w:rsidRPr="00B9798D" w:rsidRDefault="00C631FB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31FB" w:rsidRPr="00B9798D" w:rsidRDefault="00C631FB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31FB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1F5238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1F5238">
      <w:pPr>
        <w:tabs>
          <w:tab w:val="left" w:pos="65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31FB" w:rsidRPr="00B9798D" w:rsidRDefault="00C631FB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F5238" w:rsidRPr="00B9798D" w:rsidRDefault="001F5238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59AD" w:rsidRPr="00B9798D" w:rsidRDefault="00F059AD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31FB" w:rsidRPr="00B9798D" w:rsidRDefault="0070083D" w:rsidP="007008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Введение</w:t>
      </w:r>
    </w:p>
    <w:p w:rsidR="004470E7" w:rsidRPr="00B9798D" w:rsidRDefault="00177315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60177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История нашей страны и населяющих ее народов в прошлом претерпела много </w:t>
      </w:r>
      <w:r w:rsidR="00C631FB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0177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тяжелых переломов.  Многократно переписывались учебники истории, менялось общественное мнение в отношение тех или иных исторических событий. Все это наносило тяжелейший урон семейным и родовым традициям, институту семьи, единству общества</w:t>
      </w:r>
      <w:r w:rsidR="00B158FF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[14]</w:t>
      </w:r>
      <w:r w:rsidR="0060177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66723" w:rsidRPr="00B9798D" w:rsidRDefault="00C8660C" w:rsidP="00C009B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</w:t>
      </w:r>
      <w:r w:rsidR="00D24AEE" w:rsidRPr="00B9798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Актуальность</w:t>
      </w:r>
      <w:r w:rsidR="00D24AEE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работы: </w:t>
      </w:r>
      <w:r w:rsidR="00177315"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470E7"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ультурное наследие, связанное с традициями, ориентированное на оживление культурной и исторической  памяти, играет важную роль в современном обществе.</w:t>
      </w:r>
      <w:r w:rsidR="004470E7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470E7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D24AEE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данный момент 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сложило</w:t>
      </w: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сь 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r w:rsidR="00D24AEE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 ситуация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24AEE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005" w:rsidRPr="00B9798D">
        <w:rPr>
          <w:rFonts w:ascii="Times New Roman" w:hAnsi="Times New Roman" w:cs="Times New Roman"/>
          <w:sz w:val="24"/>
          <w:szCs w:val="24"/>
        </w:rPr>
        <w:t xml:space="preserve">что  на фоне кризиса культуры, дегуманизации в современном мире остро  стоит  </w:t>
      </w:r>
      <w:r w:rsidR="007936A9" w:rsidRPr="00B9798D">
        <w:rPr>
          <w:rFonts w:ascii="Times New Roman" w:hAnsi="Times New Roman" w:cs="Times New Roman"/>
          <w:sz w:val="24"/>
          <w:szCs w:val="24"/>
        </w:rPr>
        <w:t xml:space="preserve">проблема сохранения </w:t>
      </w:r>
      <w:r w:rsidR="007936A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преумножение культурных традиций и ценностей своего народа. </w:t>
      </w:r>
      <w:r w:rsidR="00D24AEE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36A9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сожалению, м</w:t>
      </w:r>
      <w:r w:rsidR="00BB0005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олодое поколение</w:t>
      </w:r>
      <w:r w:rsidR="00BB0005" w:rsidRPr="00B9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истории своего края, не интересуется историей улицы, на которой живет</w:t>
      </w:r>
      <w:r w:rsidR="007936A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Известно, что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005" w:rsidRPr="00B97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36A9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66723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7936A9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тория края слаживается из сотен</w:t>
      </w:r>
      <w:r w:rsidR="00366723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судеб</w:t>
      </w:r>
      <w:r w:rsidR="007936A9" w:rsidRPr="00B97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людей</w:t>
      </w:r>
      <w:r w:rsidR="00BB0005" w:rsidRPr="00B9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66723" w:rsidRPr="00B9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36A9" w:rsidRPr="00B9798D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7936A9" w:rsidRPr="00B979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семейных традиций</w:t>
      </w:r>
      <w:r w:rsidR="00D11458" w:rsidRPr="00B979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отдельных семей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45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</w:t>
      </w:r>
      <w:r w:rsidR="007936A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r w:rsidR="00C61D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</w:t>
      </w:r>
      <w:r w:rsidR="00D1145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ьтурного наследия </w:t>
      </w:r>
      <w:r w:rsidR="00666D8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восхищает</w:t>
      </w:r>
      <w:r w:rsidR="00BB0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щедростью и широтой души их предков. </w:t>
      </w:r>
    </w:p>
    <w:p w:rsidR="00C218A5" w:rsidRPr="00B9798D" w:rsidRDefault="00D11458" w:rsidP="00177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</w:t>
      </w:r>
      <w:r w:rsidR="00C218A5" w:rsidRPr="00B9798D">
        <w:rPr>
          <w:rFonts w:ascii="Times New Roman" w:hAnsi="Times New Roman" w:cs="Times New Roman"/>
          <w:b/>
          <w:sz w:val="24"/>
          <w:szCs w:val="24"/>
        </w:rPr>
        <w:t>Проблема исследования</w:t>
      </w:r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33D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оказалось, мои односельчане </w:t>
      </w:r>
      <w:r w:rsidR="00E8156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забывать, почему в селе возникла улица Старкова.</w:t>
      </w:r>
      <w:r w:rsidR="0017731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Старковых ранее в работах исследователей рассматривалась </w:t>
      </w:r>
      <w:r w:rsidR="00C218A5" w:rsidRPr="00B9798D">
        <w:rPr>
          <w:rFonts w:ascii="Times New Roman" w:hAnsi="Times New Roman" w:cs="Times New Roman"/>
          <w:sz w:val="24"/>
          <w:szCs w:val="24"/>
        </w:rPr>
        <w:t>как</w:t>
      </w:r>
      <w:r w:rsidR="004F79F6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C218A5" w:rsidRPr="00B9798D">
        <w:rPr>
          <w:rFonts w:ascii="Times New Roman" w:hAnsi="Times New Roman" w:cs="Times New Roman"/>
          <w:sz w:val="24"/>
          <w:szCs w:val="24"/>
        </w:rPr>
        <w:t>герой Гражданской войны</w:t>
      </w:r>
      <w:r w:rsidR="000A67DE" w:rsidRPr="00B9798D">
        <w:rPr>
          <w:rFonts w:ascii="Times New Roman" w:hAnsi="Times New Roman" w:cs="Times New Roman"/>
          <w:sz w:val="24"/>
          <w:szCs w:val="24"/>
        </w:rPr>
        <w:t xml:space="preserve"> (Зверькова У. «Семья Старковых - герой гражданской войны»)</w:t>
      </w:r>
      <w:r w:rsidR="00C218A5" w:rsidRPr="00B9798D">
        <w:rPr>
          <w:rFonts w:ascii="Times New Roman" w:hAnsi="Times New Roman" w:cs="Times New Roman"/>
          <w:sz w:val="24"/>
          <w:szCs w:val="24"/>
        </w:rPr>
        <w:t xml:space="preserve">.  На наш взгляд,  </w:t>
      </w:r>
      <w:r w:rsidR="004F79F6" w:rsidRPr="00B9798D">
        <w:rPr>
          <w:rFonts w:ascii="Times New Roman" w:hAnsi="Times New Roman" w:cs="Times New Roman"/>
          <w:sz w:val="24"/>
          <w:szCs w:val="24"/>
        </w:rPr>
        <w:t xml:space="preserve">не маловажное </w:t>
      </w:r>
      <w:r w:rsidRPr="00B9798D">
        <w:rPr>
          <w:rFonts w:ascii="Times New Roman" w:hAnsi="Times New Roman" w:cs="Times New Roman"/>
          <w:sz w:val="24"/>
          <w:szCs w:val="24"/>
        </w:rPr>
        <w:t>значение данной семьи в истории</w:t>
      </w:r>
      <w:r w:rsidR="00C218A5" w:rsidRPr="00B9798D">
        <w:rPr>
          <w:rFonts w:ascii="Times New Roman" w:hAnsi="Times New Roman" w:cs="Times New Roman"/>
          <w:sz w:val="24"/>
          <w:szCs w:val="24"/>
        </w:rPr>
        <w:t xml:space="preserve"> края -  в </w:t>
      </w:r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  как эстафета от поколения к поколению</w:t>
      </w:r>
      <w:r w:rsidR="000A67D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77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совокупности  духовных   и материальных ценностей. Поэтому мы посчитали </w:t>
      </w:r>
      <w:proofErr w:type="gramStart"/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целесообразным</w:t>
      </w:r>
      <w:proofErr w:type="gramEnd"/>
      <w:r w:rsidR="00C218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данное исследование.</w:t>
      </w:r>
      <w:r w:rsidR="004A4206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Новизна </w:t>
      </w:r>
      <w:r w:rsidR="004A420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заключается в впервые рассмотренной проблеме и с введение</w:t>
      </w:r>
      <w:r w:rsidR="00EA1FA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420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ранее неис</w:t>
      </w:r>
      <w:r w:rsidR="00E8431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пользованных фондов музея МОУ «Ильинская СОШ».</w:t>
      </w:r>
    </w:p>
    <w:p w:rsidR="00031130" w:rsidRPr="00B9798D" w:rsidRDefault="005726C0" w:rsidP="001773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31130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="009104D8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04D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</w:t>
      </w:r>
      <w:r w:rsidR="003607F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7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Старковых могут быть частью и</w:t>
      </w:r>
      <w:r w:rsidR="0003113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сторико-культурного наследия</w:t>
      </w:r>
      <w:r w:rsidR="002C687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</w:p>
    <w:p w:rsidR="00C218A5" w:rsidRPr="00B9798D" w:rsidRDefault="005726C0" w:rsidP="00C00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18A5" w:rsidRPr="00B9798D">
        <w:rPr>
          <w:rFonts w:ascii="Times New Roman" w:hAnsi="Times New Roman" w:cs="Times New Roman"/>
          <w:b/>
          <w:sz w:val="24"/>
          <w:szCs w:val="24"/>
        </w:rPr>
        <w:t>Цель</w:t>
      </w:r>
      <w:r w:rsidR="00C218A5" w:rsidRPr="00B9798D">
        <w:rPr>
          <w:rFonts w:ascii="Times New Roman" w:hAnsi="Times New Roman" w:cs="Times New Roman"/>
          <w:sz w:val="24"/>
          <w:szCs w:val="24"/>
        </w:rPr>
        <w:t>: рассмотреть вклад семьи Старковых в историко-культурное наследие края</w:t>
      </w:r>
    </w:p>
    <w:p w:rsidR="00C218A5" w:rsidRPr="00B9798D" w:rsidRDefault="005726C0" w:rsidP="00C009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9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18A5" w:rsidRPr="00B979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5437" w:rsidRPr="00B9798D" w:rsidRDefault="00C218A5" w:rsidP="00C009B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>-составить родословную семьи Старковых</w:t>
      </w:r>
      <w:r w:rsidR="00C06CEA" w:rsidRPr="00B9798D">
        <w:rPr>
          <w:rFonts w:ascii="Times New Roman" w:hAnsi="Times New Roman" w:cs="Times New Roman"/>
          <w:sz w:val="24"/>
          <w:szCs w:val="24"/>
        </w:rPr>
        <w:t>, используя  архивные материалы</w:t>
      </w:r>
      <w:r w:rsidR="00115437" w:rsidRPr="00B9798D">
        <w:rPr>
          <w:rFonts w:ascii="Times New Roman" w:hAnsi="Times New Roman" w:cs="Times New Roman"/>
          <w:sz w:val="24"/>
          <w:szCs w:val="24"/>
        </w:rPr>
        <w:t xml:space="preserve"> ГАРБ</w:t>
      </w:r>
      <w:r w:rsidR="00C06CEA" w:rsidRPr="00B9798D">
        <w:rPr>
          <w:rFonts w:ascii="Times New Roman" w:hAnsi="Times New Roman" w:cs="Times New Roman"/>
          <w:sz w:val="24"/>
          <w:szCs w:val="24"/>
        </w:rPr>
        <w:t xml:space="preserve">, музейные фонды </w:t>
      </w:r>
      <w:r w:rsidRPr="00B9798D">
        <w:rPr>
          <w:rFonts w:ascii="Times New Roman" w:hAnsi="Times New Roman" w:cs="Times New Roman"/>
          <w:sz w:val="24"/>
          <w:szCs w:val="24"/>
        </w:rPr>
        <w:t>МОУ «Ильинская СОШ», «</w:t>
      </w:r>
      <w:proofErr w:type="spellStart"/>
      <w:r w:rsidRPr="00B9798D">
        <w:rPr>
          <w:rFonts w:ascii="Times New Roman" w:hAnsi="Times New Roman" w:cs="Times New Roman"/>
          <w:sz w:val="24"/>
          <w:szCs w:val="24"/>
        </w:rPr>
        <w:t>Татауровская</w:t>
      </w:r>
      <w:proofErr w:type="spellEnd"/>
      <w:r w:rsidRPr="00B9798D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3977" w:rsidRPr="00B9798D">
        <w:rPr>
          <w:rFonts w:ascii="Times New Roman" w:hAnsi="Times New Roman" w:cs="Times New Roman"/>
          <w:sz w:val="24"/>
          <w:szCs w:val="24"/>
        </w:rPr>
        <w:t>;</w:t>
      </w:r>
    </w:p>
    <w:p w:rsidR="00C218A5" w:rsidRPr="00B9798D" w:rsidRDefault="00C218A5" w:rsidP="00C009B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>- исследовать традиции семьи Старковых на основе опроса  респондентов</w:t>
      </w:r>
      <w:r w:rsidR="004F79F6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Pr="00B9798D">
        <w:rPr>
          <w:rFonts w:ascii="Times New Roman" w:hAnsi="Times New Roman" w:cs="Times New Roman"/>
          <w:sz w:val="24"/>
          <w:szCs w:val="24"/>
        </w:rPr>
        <w:t>- представителей нынешнего поколения семьи</w:t>
      </w:r>
    </w:p>
    <w:p w:rsidR="00C218A5" w:rsidRPr="00B9798D" w:rsidRDefault="008230B0" w:rsidP="00C00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 </w:t>
      </w:r>
      <w:r w:rsidR="005726C0" w:rsidRPr="00B9798D">
        <w:rPr>
          <w:rFonts w:ascii="Times New Roman" w:hAnsi="Times New Roman" w:cs="Times New Roman"/>
          <w:sz w:val="24"/>
          <w:szCs w:val="24"/>
        </w:rPr>
        <w:t xml:space="preserve">    </w:t>
      </w:r>
      <w:r w:rsidR="00C218A5" w:rsidRPr="00B9798D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C218A5" w:rsidRPr="00B9798D">
        <w:rPr>
          <w:rFonts w:ascii="Times New Roman" w:hAnsi="Times New Roman" w:cs="Times New Roman"/>
          <w:sz w:val="24"/>
          <w:szCs w:val="24"/>
        </w:rPr>
        <w:t>: Семья Старковых</w:t>
      </w:r>
    </w:p>
    <w:p w:rsidR="00EA0BAB" w:rsidRPr="00B9798D" w:rsidRDefault="00031130" w:rsidP="00C00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C218A5" w:rsidRPr="00B9798D">
        <w:rPr>
          <w:rFonts w:ascii="Times New Roman" w:hAnsi="Times New Roman" w:cs="Times New Roman"/>
          <w:b/>
          <w:sz w:val="24"/>
          <w:szCs w:val="24"/>
        </w:rPr>
        <w:t xml:space="preserve"> Предмет исследования:</w:t>
      </w:r>
      <w:r w:rsidR="00C218A5" w:rsidRPr="00B9798D">
        <w:rPr>
          <w:rFonts w:ascii="Times New Roman" w:hAnsi="Times New Roman" w:cs="Times New Roman"/>
          <w:sz w:val="24"/>
          <w:szCs w:val="24"/>
        </w:rPr>
        <w:t xml:space="preserve"> основы </w:t>
      </w:r>
      <w:r w:rsidR="00C218A5" w:rsidRPr="00B979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семейных традиций Старковых  как составная часть историко-культурного наследия края</w:t>
      </w:r>
    </w:p>
    <w:p w:rsidR="0062402A" w:rsidRPr="00B9798D" w:rsidRDefault="00D826C9" w:rsidP="006240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A0BAB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историк</w:t>
      </w:r>
      <w:r w:rsidR="00E1499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о-краеведческой 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литературы;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 с документами </w:t>
      </w:r>
      <w:r w:rsidR="00F300D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архивов и музейными </w:t>
      </w:r>
      <w:r w:rsidR="009775F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фондами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0BA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интервьюирование</w:t>
      </w:r>
      <w:r w:rsidR="00E1499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потомков семьи Старковых</w:t>
      </w:r>
      <w:r w:rsidR="0062402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113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2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фотографирование. </w:t>
      </w:r>
    </w:p>
    <w:p w:rsidR="0070083D" w:rsidRPr="00B9798D" w:rsidRDefault="0070083D" w:rsidP="00DB055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EA0BAB" w:rsidRPr="00B9798D" w:rsidRDefault="0070083D" w:rsidP="00C009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5F3EAF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Возвращения к историко-культурному наследию прошлого</w:t>
      </w:r>
    </w:p>
    <w:p w:rsidR="00C06CEA" w:rsidRPr="00B9798D" w:rsidRDefault="00D24AEE" w:rsidP="00C06CE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F13D0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Культурное наследие - это не только материальное богатство, но и общественные отношения людей, передаваемые в виде норм, традиций, ритуалов следующим поколениям. Развитие общества и развитие культуры возможно потому, что человечество хранит в своей памяти достижения прошлых веков, то, что открыто, познано, известно. Память человечества противостоит забвению, уничтожающей силе времени</w:t>
      </w:r>
      <w:r w:rsidR="0093651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DB055D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93651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AF13D0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AF13D0" w:rsidRPr="00B979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499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055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499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F3EA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сторико-культурное наследие - </w:t>
      </w:r>
      <w:r w:rsidR="00E1499E" w:rsidRPr="00B9798D">
        <w:rPr>
          <w:rFonts w:ascii="Times New Roman" w:hAnsi="Times New Roman" w:cs="Times New Roman"/>
          <w:sz w:val="24"/>
          <w:szCs w:val="24"/>
        </w:rPr>
        <w:t>э</w:t>
      </w:r>
      <w:r w:rsidR="00AF13D0" w:rsidRPr="00B9798D">
        <w:rPr>
          <w:rFonts w:ascii="Times New Roman" w:hAnsi="Times New Roman" w:cs="Times New Roman"/>
          <w:sz w:val="24"/>
          <w:szCs w:val="24"/>
        </w:rPr>
        <w:t xml:space="preserve">то материальные и духовные ценности, созданные в прошлом и имеющие значение для сохранения и развития самобытности народа, его вклада в мировую цивилизацию. Недвижимые объекты историко-культурного наследия (памятники истории и культуры) составляют его материальную основу и формируют историко-культурную национальную среду. Практически культурное наследие является составной частью исторического наследия. Наследие </w:t>
      </w:r>
      <w:r w:rsidR="00AF13D0" w:rsidRPr="00B9798D">
        <w:rPr>
          <w:rFonts w:ascii="Times New Roman" w:hAnsi="Times New Roman" w:cs="Times New Roman"/>
          <w:color w:val="000000"/>
          <w:sz w:val="24"/>
          <w:szCs w:val="24"/>
        </w:rPr>
        <w:t>выделяется в самостоятельную категорию ценностей. Выполняя функцию исторической памяти народов, историческое наследие способствует продуцированию социального оптимизма, государственного патриотизма, национального единства и других позитивных гражданских качеств, которые так необходимы как взрослым, так и молодому поколению.</w:t>
      </w:r>
    </w:p>
    <w:p w:rsidR="00C06CEA" w:rsidRPr="00B9798D" w:rsidRDefault="00656E45" w:rsidP="00C06CEA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B055D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CEA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 содержательным компонентом в понимании термина «историко-культурное наследие» является процесс накопления и трансляции социального опыта внутри определенной народности, нации по вертикали – от отца к сыну и по горизонтали – внутри страны, семьи в определенный период времени. Известно, что социальный опыт накапливается в процессе совместной жизни и деятельности людей в течение длительного периода времени. После происходит своеобразное разделение результатов и форм социального опыта на тех, которые признаются вредными и деструктивными, и на тех, которые закрепляются в социальных нормах, эталонах, ценностях, закона</w:t>
      </w:r>
      <w:r w:rsidR="0005153E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х, идейных установках. Н</w:t>
      </w:r>
      <w:r w:rsidR="00C06CEA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акапливаясь, передаются из поколения поколению, с течением времени </w:t>
      </w:r>
      <w:r w:rsidR="00C06CEA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становясь традициями, обычаями, ценностями, характеризующими именно данную общность, данную культуру</w:t>
      </w:r>
      <w:r w:rsidR="00C61D5B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53E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C61D5B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5153E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C06CEA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0DB4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эти высказывания </w:t>
      </w:r>
      <w:r w:rsidR="0005153E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отнести к отдельной семье как</w:t>
      </w:r>
      <w:r w:rsidR="00DB055D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153E"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единице общности. </w:t>
      </w:r>
    </w:p>
    <w:p w:rsidR="00490106" w:rsidRPr="00B9798D" w:rsidRDefault="00656E45" w:rsidP="00C06C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DB055D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490106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Каждая семья является также носителем национальных и культурных традиций. Со старением и уходом из жизни представителей старших поколений идет постоянная невосполнимая утрата части семейного, родового, исторического и культурного наследия, которое жизненно важно для становления подрастающих поколений.</w:t>
      </w:r>
    </w:p>
    <w:p w:rsidR="00E83300" w:rsidRPr="00B9798D" w:rsidRDefault="00B11D35" w:rsidP="00B11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DB055D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490106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семьи сохранение, сбережение семейных реликвий  - это инструмент передачи духовной, нравственной культуры рода молодому поколению. Семейные реликвии и связанные с ними события играют значимую роль в сохранении традиций, обладают мощным воспитательным и образовательным потенциалом</w:t>
      </w:r>
    </w:p>
    <w:p w:rsidR="002F5F4B" w:rsidRPr="00B9798D" w:rsidRDefault="002F5F4B" w:rsidP="00C009BF">
      <w:pPr>
        <w:spacing w:after="0" w:line="360" w:lineRule="auto"/>
        <w:ind w:firstLine="450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Семейные и родовые традиции хранят жизненные уроки, содержат основы нравственного воспитания молодого поколения, ставят задачи отдельным членам семьи, всей семье, а иногда и не одному поколению [</w:t>
      </w:r>
      <w:r w:rsidR="00DE177F"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Pr="00B97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], являясь «лицом края», отражением какой-либо исторической эпохи.</w:t>
      </w:r>
    </w:p>
    <w:p w:rsidR="003C0AA8" w:rsidRPr="00B9798D" w:rsidRDefault="00E852ED" w:rsidP="001F5238">
      <w:pPr>
        <w:pStyle w:val="a7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Старковы</w:t>
      </w:r>
      <w:r w:rsidR="003973A4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C22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выходцы села Ильинка</w:t>
      </w:r>
    </w:p>
    <w:p w:rsidR="008A7BDB" w:rsidRPr="00B9798D" w:rsidRDefault="003955C4" w:rsidP="008A7B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F5238" w:rsidRPr="00B9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литературы. 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 мы обращались к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6CA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Историко-культурному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</w:t>
      </w:r>
      <w:r w:rsidR="00CD6CA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Бурятии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42D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proofErr w:type="spellStart"/>
      <w:r w:rsidR="008A7BDB" w:rsidRPr="00B9798D"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="008A7BDB" w:rsidRPr="00B9798D">
        <w:rPr>
          <w:rFonts w:ascii="Times New Roman" w:hAnsi="Times New Roman" w:cs="Times New Roman"/>
          <w:sz w:val="24"/>
          <w:szCs w:val="24"/>
        </w:rPr>
        <w:t xml:space="preserve"> Н.Е. </w:t>
      </w:r>
      <w:r w:rsidR="00D67DB9" w:rsidRPr="00B9798D">
        <w:rPr>
          <w:rFonts w:ascii="Times New Roman" w:hAnsi="Times New Roman" w:cs="Times New Roman"/>
          <w:sz w:val="24"/>
          <w:szCs w:val="24"/>
        </w:rPr>
        <w:t>«</w:t>
      </w:r>
      <w:r w:rsidR="008A7BDB" w:rsidRPr="00B9798D">
        <w:rPr>
          <w:rFonts w:ascii="Times New Roman" w:hAnsi="Times New Roman" w:cs="Times New Roman"/>
          <w:sz w:val="24"/>
          <w:szCs w:val="24"/>
        </w:rPr>
        <w:t>Из истории партизанского движения в Прибайкалье</w:t>
      </w:r>
      <w:r w:rsidR="00D67DB9" w:rsidRPr="00B9798D">
        <w:rPr>
          <w:rFonts w:ascii="Times New Roman" w:hAnsi="Times New Roman" w:cs="Times New Roman"/>
          <w:sz w:val="24"/>
          <w:szCs w:val="24"/>
        </w:rPr>
        <w:t>»</w:t>
      </w:r>
      <w:r w:rsidR="008A7BDB" w:rsidRPr="00B97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7BDB" w:rsidRPr="00B9798D">
        <w:rPr>
          <w:rFonts w:ascii="Times New Roman" w:hAnsi="Times New Roman" w:cs="Times New Roman"/>
          <w:sz w:val="24"/>
          <w:szCs w:val="24"/>
        </w:rPr>
        <w:t xml:space="preserve">, </w:t>
      </w:r>
      <w:r w:rsidR="008A7BDB" w:rsidRPr="00B97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7BD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которых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подробно описаны собы</w:t>
      </w:r>
      <w:r w:rsidR="00CD6CA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тия, происходившие в 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гражданской войны.</w:t>
      </w:r>
      <w:r w:rsidR="0076364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</w:t>
      </w:r>
      <w:r w:rsidR="001F523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64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отражают положения малых сел того исторического времени. </w:t>
      </w:r>
      <w:r w:rsidR="00CD6CA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могли обойти вниманием краеведческий материал </w:t>
      </w:r>
      <w:r w:rsidR="00CD6CAC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Козина А.З. «Имена из глубины веков. Топонимика Прибайкалья»</w:t>
      </w:r>
      <w:r w:rsidR="008A7BDB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CD6CAC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8A7BDB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A7BD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Затеева А.К., Затеевой Н.А. Прибайкальский район (между прошлым и будущим)</w:t>
      </w:r>
      <w:r w:rsidR="008A7BD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4</w:t>
      </w:r>
      <w:r w:rsidR="000F5130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описаниях событий гражданской войны</w:t>
      </w:r>
      <w:r w:rsidR="008A7BD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63646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встречае</w:t>
      </w:r>
      <w:r w:rsidR="00213585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A42D7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8A7BD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 Старкова И.К.</w:t>
      </w:r>
      <w:r w:rsidR="005726C0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7BDB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DB9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Считаем</w:t>
      </w:r>
      <w:proofErr w:type="gramEnd"/>
      <w:r w:rsidR="00D67DB9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что ближе к проблеме нашего исследования относятся материалы нашего земляка Щербакова А.А.,</w:t>
      </w:r>
      <w:r w:rsidR="008272F1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члена общества охраны памятников истории и культуры, </w:t>
      </w:r>
      <w:r w:rsidR="00D67DB9"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ратовал за сохранение памятников культурного наследия. Свой яркий «след» в истории района оставили многие представители рода Старковых, хранят семейную память потомки этой легендарной  семьи. В рассмотренной литературе это не отражено, поэтому мы смело взялись за исследование.</w:t>
      </w:r>
    </w:p>
    <w:p w:rsidR="00FD5B0D" w:rsidRPr="00B9798D" w:rsidRDefault="008A7BDB" w:rsidP="008A7B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AA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моим домом</w:t>
      </w:r>
      <w:r w:rsidR="009E7CA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Октябрьской находятся дома, на которых висит таблица «улица Старкова»</w:t>
      </w:r>
      <w:r w:rsidR="00C61D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 №</w:t>
      </w:r>
      <w:r w:rsidR="00AE25E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12, №13</w:t>
      </w:r>
      <w:r w:rsidR="00C61D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7CA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Опрашивая взрослых, обратил внимание, что односельчане затрудняются ответить о каких именно Старковых</w:t>
      </w:r>
      <w:r w:rsidR="00426E0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заслугах </w:t>
      </w:r>
      <w:r w:rsidR="009E7CA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речь,</w:t>
      </w:r>
      <w:r w:rsidR="00426E0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CA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их в селе было много. </w:t>
      </w:r>
      <w:r w:rsidR="00F52FC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факт и явился причиной того, что мне захотелось подробно узнать о семье Старковых.</w:t>
      </w:r>
    </w:p>
    <w:p w:rsidR="00907137" w:rsidRPr="00B9798D" w:rsidRDefault="00907137" w:rsidP="0090713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</w:t>
      </w:r>
      <w:r w:rsidR="008C282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196</w:t>
      </w: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году члены краеведческого кружка обратились к Старкову Ивану Калиновичу с просьбой поделиться воспоминаниями по истории школы.  Он с охотой ответил. Так музей Ильинской школы пополнился важным документом, отражающим не только историю школы, но и исторические события края</w:t>
      </w:r>
      <w:r w:rsidR="00136EC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[8] </w:t>
      </w: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F6E48" w:rsidRPr="00B9798D" w:rsidRDefault="004B32D7" w:rsidP="00C009BF">
      <w:pPr>
        <w:spacing w:after="0" w:line="36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Всероссийской сельскохозяйственной и поземельной переписи 1917 года</w:t>
      </w:r>
      <w:proofErr w:type="gramStart"/>
      <w:r w:rsidR="00426E0E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="00426E0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E0E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выселка </w:t>
      </w:r>
      <w:proofErr w:type="spellStart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Татауровский</w:t>
      </w:r>
      <w:proofErr w:type="spellEnd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станция Татаурово) проживала семья Старковых. Глава семьи</w:t>
      </w:r>
      <w:r w:rsidR="0000446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Старков Калина Гаврилович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грубоватый, жесткий по характеру,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руководил большим зажи</w:t>
      </w:r>
      <w:r w:rsidR="005F6E4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 крестьянским хозяйством, образованным в1897 г</w:t>
      </w:r>
      <w:r w:rsidR="004B544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голов скота). 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архива</w:t>
      </w:r>
      <w:r w:rsidR="00C61D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5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[7]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 г. у Калины с Матреной (Матроной по святцам)</w:t>
      </w:r>
      <w:r w:rsidR="005F6E4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 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руках </w:t>
      </w:r>
      <w:r w:rsidR="00302CC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302CC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(4 с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ына и 3 дочери), позже родилось еще двое </w:t>
      </w:r>
      <w:proofErr w:type="gramStart"/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сыновей 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 4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дочери) (приложение № </w:t>
      </w:r>
      <w:r w:rsidR="00D6169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свидетельству очевидцев, изначально семья жила в селе Ильинка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ыне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Октябрьская,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36EC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 № 16)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C2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</w:t>
      </w:r>
      <w:r w:rsidR="0002255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дом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пятистенка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озже, когда у них на руках стало</w:t>
      </w:r>
      <w:r w:rsidR="006C175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семеро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 переехали в Поповку (возле кладбища с. Татаурово</w:t>
      </w:r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5 км</w:t>
      </w:r>
      <w:proofErr w:type="gramStart"/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2259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села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</w:t>
      </w:r>
      <w:r w:rsidR="001B4E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ачинала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</w:t>
      </w:r>
      <w:r w:rsidR="001B4E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47345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выселке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железная дорога, несколько </w:t>
      </w:r>
      <w:r w:rsidR="003A1D5E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дальновидных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на конях стали 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переносить дома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 к железной дороге. Тем самым семья Старковых стала в числе тех немногих </w:t>
      </w:r>
      <w:r w:rsidR="00234B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– </w:t>
      </w:r>
      <w:proofErr w:type="spellStart"/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первонасельников</w:t>
      </w:r>
      <w:proofErr w:type="spellEnd"/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Татаурово. Об этом нам поведала дочь Степана Калиновича</w:t>
      </w:r>
      <w:r w:rsidR="00F6663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6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Алина Степановна Лукьянова. </w:t>
      </w:r>
      <w:r w:rsidR="00510C8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ее словам,</w:t>
      </w:r>
      <w:r w:rsidR="006C175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в Ильинке всегда принадлежал Старковым. После того, как родители переехали в Поповку-Татаурово</w:t>
      </w:r>
      <w:r w:rsidR="00510C8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E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</w:t>
      </w:r>
      <w:r w:rsidR="006C175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Степана Калиновича проживала в Ильинке до рождения 8 детей. При переезде в Татаурово, родилось еще 2 детей</w:t>
      </w:r>
      <w:r w:rsidR="00136EC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(Людмила, Алина)</w:t>
      </w:r>
      <w:r w:rsidR="00242CE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889" w:rsidRPr="00B9798D" w:rsidRDefault="002867BD" w:rsidP="00C009B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   Из литературы</w:t>
      </w:r>
      <w:r w:rsidR="00C61D5B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FC2" w:rsidRPr="00B9798D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C61D5B" w:rsidRPr="00B9798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40FC2" w:rsidRPr="00B9798D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я узнал, что крестьянские хозяйства выращивали преимущественно озимую рожь. В меньших размерах яровую пшеницу, овес, ячмень. Для технических нужд возделывали коноплю (изготавливали веревки, канаты, вожжи, нитки).</w:t>
      </w:r>
      <w:r w:rsidR="0000446D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Животноводство обеспечивало нормальное развитие крестьянского двора, давало крестьянину необходимую тягловую силу для возделывания полей, для перевозки грузов, снабжало семью молочными продуктами, маслом, салом, мясом, овчиной и кожей.</w:t>
      </w:r>
    </w:p>
    <w:p w:rsidR="00657814" w:rsidRPr="00B9798D" w:rsidRDefault="00657814" w:rsidP="00C009B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  Наш респондент Никандрова Валентина Михайловна</w:t>
      </w:r>
      <w:r w:rsidR="00EE59C6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 </w:t>
      </w:r>
      <w:r w:rsidR="00DE177F" w:rsidRPr="00B9798D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EE59C6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поведала нам о том, что ее бабушка</w:t>
      </w:r>
      <w:r w:rsidR="00C009BF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>- Старкова Елизавета  Антоновна (Телешева, уроженка с. Троицк) была замужем за одним из братьев Старковых</w:t>
      </w:r>
      <w:r w:rsidR="005938EC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Северьяном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 </w:t>
      </w:r>
      <w:r w:rsidR="00D6169C" w:rsidRPr="00B9798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169C" w:rsidRPr="00B979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Она рассказ</w:t>
      </w:r>
      <w:r w:rsidR="00C009BF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ывала маленькой </w:t>
      </w:r>
      <w:r w:rsidR="00D6169C" w:rsidRPr="00B9798D">
        <w:rPr>
          <w:rFonts w:ascii="Times New Roman" w:hAnsi="Times New Roman" w:cs="Times New Roman"/>
          <w:sz w:val="24"/>
          <w:szCs w:val="24"/>
          <w:lang w:eastAsia="ru-RU"/>
        </w:rPr>
        <w:t>внучке о том</w:t>
      </w:r>
      <w:r w:rsidR="00C009BF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врем</w:t>
      </w:r>
      <w:r w:rsidR="00083256" w:rsidRPr="00B9798D">
        <w:rPr>
          <w:rFonts w:ascii="Times New Roman" w:hAnsi="Times New Roman" w:cs="Times New Roman"/>
          <w:sz w:val="24"/>
          <w:szCs w:val="24"/>
          <w:lang w:eastAsia="ru-RU"/>
        </w:rPr>
        <w:t>ени: «Наши в зимнее время в «</w:t>
      </w:r>
      <w:proofErr w:type="spellStart"/>
      <w:r w:rsidR="00083256" w:rsidRPr="00B9798D">
        <w:rPr>
          <w:rFonts w:ascii="Times New Roman" w:hAnsi="Times New Roman" w:cs="Times New Roman"/>
          <w:sz w:val="24"/>
          <w:szCs w:val="24"/>
          <w:lang w:eastAsia="ru-RU"/>
        </w:rPr>
        <w:t>ямш</w:t>
      </w:r>
      <w:r w:rsidR="00C009BF" w:rsidRPr="00B9798D">
        <w:rPr>
          <w:rFonts w:ascii="Times New Roman" w:hAnsi="Times New Roman" w:cs="Times New Roman"/>
          <w:sz w:val="24"/>
          <w:szCs w:val="24"/>
          <w:lang w:eastAsia="ru-RU"/>
        </w:rPr>
        <w:t>ину</w:t>
      </w:r>
      <w:proofErr w:type="spellEnd"/>
      <w:r w:rsidR="00C009BF" w:rsidRPr="00B9798D">
        <w:rPr>
          <w:rFonts w:ascii="Times New Roman" w:hAnsi="Times New Roman" w:cs="Times New Roman"/>
          <w:sz w:val="24"/>
          <w:szCs w:val="24"/>
          <w:lang w:eastAsia="ru-RU"/>
        </w:rPr>
        <w:t>» ходили да артели ». Нахожу подтверждение в литературе</w:t>
      </w:r>
      <w:r w:rsidR="006F0FE5" w:rsidRPr="00B9798D">
        <w:rPr>
          <w:rFonts w:ascii="Times New Roman" w:hAnsi="Times New Roman" w:cs="Times New Roman"/>
          <w:sz w:val="24"/>
          <w:szCs w:val="24"/>
          <w:lang w:eastAsia="ru-RU"/>
        </w:rPr>
        <w:t>, что многие крестьяне в зимнее время, свободное от полевых земледельческих работ, занимались перевозкой купеческих кладей</w:t>
      </w:r>
      <w:r w:rsidR="005938EC" w:rsidRPr="00B979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F0FE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север, так и в </w:t>
      </w:r>
      <w:proofErr w:type="spellStart"/>
      <w:r w:rsidR="006F0FE5" w:rsidRPr="00B9798D">
        <w:rPr>
          <w:rFonts w:ascii="Times New Roman" w:hAnsi="Times New Roman" w:cs="Times New Roman"/>
          <w:sz w:val="24"/>
          <w:szCs w:val="24"/>
          <w:lang w:eastAsia="ru-RU"/>
        </w:rPr>
        <w:t>Верхнеудинск</w:t>
      </w:r>
      <w:proofErr w:type="spellEnd"/>
      <w:r w:rsidR="006F0FE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и Кяхту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="006F0FE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По словам </w:t>
      </w:r>
      <w:proofErr w:type="gramStart"/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>Алины</w:t>
      </w:r>
      <w:proofErr w:type="gramEnd"/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Степановны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их отец</w:t>
      </w:r>
      <w:r w:rsidR="00DE177F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(Степан Калинович)</w:t>
      </w:r>
      <w:r w:rsidR="00CC6759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759" w:rsidRPr="00B979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«сидел на биче, занимался почтовой гоньбой» -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возил почту в Баргузин</w:t>
      </w:r>
      <w:r w:rsidR="00F22594" w:rsidRPr="00B9798D">
        <w:rPr>
          <w:rFonts w:ascii="Times New Roman" w:hAnsi="Times New Roman" w:cs="Times New Roman"/>
          <w:sz w:val="24"/>
          <w:szCs w:val="24"/>
          <w:lang w:eastAsia="ru-RU"/>
        </w:rPr>
        <w:t>, поскольку</w:t>
      </w:r>
      <w:r w:rsidR="00CC6759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 Ильинке </w:t>
      </w:r>
      <w:r w:rsidR="00F22594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была </w:t>
      </w:r>
      <w:r w:rsidR="00CC6759" w:rsidRPr="00B9798D">
        <w:rPr>
          <w:rFonts w:ascii="Times New Roman" w:hAnsi="Times New Roman" w:cs="Times New Roman"/>
          <w:sz w:val="24"/>
          <w:szCs w:val="24"/>
          <w:lang w:eastAsia="ru-RU"/>
        </w:rPr>
        <w:t>организована почтовая станция.</w:t>
      </w:r>
    </w:p>
    <w:p w:rsidR="00FC42D7" w:rsidRPr="00B9798D" w:rsidRDefault="00D451ED" w:rsidP="00EE2BD4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 Жители всех деревень Прибайкалья занимались промыслами, важнейшими из которых были рыбная ловля и охота. </w:t>
      </w:r>
      <w:r w:rsidR="00340ADA" w:rsidRPr="00B9798D">
        <w:rPr>
          <w:rFonts w:ascii="Times New Roman" w:hAnsi="Times New Roman" w:cs="Times New Roman"/>
          <w:sz w:val="24"/>
          <w:szCs w:val="24"/>
          <w:lang w:eastAsia="ru-RU"/>
        </w:rPr>
        <w:t>Опыт показывал, что легче было сплачиваться в артели, чем работать по - одиночке. В привычку были и «помочи»- приходить на взаимовыручку где продуктами, где   общими силами строить дома</w:t>
      </w:r>
      <w:r w:rsidR="004A52F0" w:rsidRPr="00B9798D">
        <w:rPr>
          <w:rFonts w:ascii="Times New Roman" w:hAnsi="Times New Roman" w:cs="Times New Roman"/>
          <w:sz w:val="24"/>
          <w:szCs w:val="24"/>
          <w:lang w:eastAsia="ru-RU"/>
        </w:rPr>
        <w:t>, жать хлеб, косить сено и другое. По мнению Якова Дунаева, такой образ жизни, такие порядки и традиции, бытовавшие у крестьян в прошлом, также положительно сказывались на воспитании молодого поколения и установления дружеских отношений между людьми</w:t>
      </w:r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38EC" w:rsidRPr="00B9798D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938EC" w:rsidRPr="00B9798D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="004A52F0" w:rsidRPr="00B979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42D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0A4098" w:rsidRPr="00B9798D" w:rsidRDefault="006847B9" w:rsidP="00EE2BD4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5C27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 документах республиканского архива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4098" w:rsidRPr="00B9798D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2B4383" w:rsidRPr="00B9798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A4098" w:rsidRPr="00B9798D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мы находим подтверждение промыслов семьи:</w:t>
      </w:r>
      <w:r w:rsidR="00C85A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="00C85A3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C85A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родился в 1892 году в Прибайкалье в крестьянской семье, занимался охотой, рыболовством, крестьянским трудом»</w:t>
      </w:r>
      <w:r w:rsidR="00AC7472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C7472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пишет Иван Калинович</w:t>
      </w:r>
      <w:r w:rsidR="00C85A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C85A3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Думаю, что это была закалка трудом всех мужчин семьи, которая воспитывала в них трудолюбие, закалку, умение управляться с сельскохозяйственными</w:t>
      </w:r>
      <w:r w:rsidR="00136ECA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C85A3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36ECA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охотничьими </w:t>
      </w:r>
      <w:r w:rsidR="00C85A3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орудиями</w:t>
      </w:r>
      <w:r w:rsidR="00136ECA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A4098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049C1" w:rsidRPr="00B9798D" w:rsidRDefault="000A4098" w:rsidP="006645F6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357D71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воспитании женской стороны Старковых большое влияние положила сама родоначальница</w:t>
      </w:r>
      <w:r w:rsidR="001F147A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Матрона Михайловна</w:t>
      </w:r>
      <w:r w:rsidR="00E1776A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Невысокая, кроткая женщина следила за порядком в доме. Дочери, невестки были приучены к рукоделию, </w:t>
      </w:r>
      <w:r w:rsidR="006645F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аккуратному 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ведению крестья</w:t>
      </w:r>
      <w:r w:rsidR="006645F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ского</w:t>
      </w:r>
      <w:r w:rsidR="006645F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B17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хозяйства</w:t>
      </w:r>
      <w:r w:rsidR="006645F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быта,  бережливости, экономности.</w:t>
      </w:r>
      <w:r w:rsidR="006645F6" w:rsidRPr="00B979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5F6" w:rsidRPr="00B9798D">
        <w:rPr>
          <w:rFonts w:ascii="Times New Roman" w:hAnsi="Times New Roman" w:cs="Times New Roman"/>
          <w:sz w:val="24"/>
          <w:szCs w:val="24"/>
          <w:lang w:eastAsia="ru-RU"/>
        </w:rPr>
        <w:t>Будучи сама очень набожной,  передала эту черту  всем женщинам</w:t>
      </w:r>
      <w:r w:rsidR="00E1776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45F6" w:rsidRPr="00B9798D">
        <w:rPr>
          <w:rFonts w:ascii="Times New Roman" w:hAnsi="Times New Roman" w:cs="Times New Roman"/>
          <w:sz w:val="24"/>
          <w:szCs w:val="24"/>
          <w:lang w:eastAsia="ru-RU"/>
        </w:rPr>
        <w:t>- Старковым. С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оставляя подробную схему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13</w:t>
      </w:r>
      <w:r w:rsidR="008F1ACC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«Родовое древо»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645F6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я понял, что в единичной семье их родословной не было икон из-за коммунистических взглядов мужей. Тем не менее, скрывая от мужчин, женщины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крестили детей, имя</w:t>
      </w:r>
      <w:r w:rsidR="00251D0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наречение</w:t>
      </w:r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проводили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по святцам.  В</w:t>
      </w:r>
      <w:r w:rsidR="006645F6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одили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на святую </w:t>
      </w:r>
      <w:proofErr w:type="spellStart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>Иоаннову</w:t>
      </w:r>
      <w:proofErr w:type="spellEnd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гору около </w:t>
      </w:r>
      <w:proofErr w:type="gramStart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>Ильинка</w:t>
      </w:r>
      <w:proofErr w:type="gramEnd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просить здоровья,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благополучия и </w:t>
      </w:r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 годы 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>ежовщины</w:t>
      </w:r>
      <w:proofErr w:type="spellEnd"/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506F2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войн. </w:t>
      </w:r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Поэтому, день, когда сбрасывали большевики колокола с </w:t>
      </w:r>
      <w:proofErr w:type="spellStart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>ильинского</w:t>
      </w:r>
      <w:proofErr w:type="spellEnd"/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храма, восприняли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как личную трагедию </w:t>
      </w:r>
      <w:proofErr w:type="gramStart"/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F1ACC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F1ACC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зимой 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1932 г)</w:t>
      </w:r>
      <w:r w:rsidR="007545B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Сегодня хранительница рода</w:t>
      </w:r>
      <w:r w:rsidR="001F147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Старковых-Лукьяновых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- икона «</w:t>
      </w:r>
      <w:r w:rsidR="001F147A" w:rsidRPr="00B9798D">
        <w:rPr>
          <w:rFonts w:ascii="Times New Roman" w:hAnsi="Times New Roman" w:cs="Times New Roman"/>
          <w:sz w:val="24"/>
          <w:szCs w:val="24"/>
          <w:lang w:eastAsia="ru-RU"/>
        </w:rPr>
        <w:t>Целитель Пантелеймон»</w:t>
      </w:r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 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F147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находится у Людмилы Степановны (</w:t>
      </w:r>
      <w:r w:rsidR="001F147A" w:rsidRPr="00B9798D">
        <w:rPr>
          <w:rFonts w:ascii="Times New Roman" w:hAnsi="Times New Roman" w:cs="Times New Roman"/>
          <w:sz w:val="24"/>
          <w:szCs w:val="24"/>
          <w:lang w:eastAsia="ru-RU"/>
        </w:rPr>
        <w:t>сторона жены Степана Калиновича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 17)</w:t>
      </w:r>
      <w:r w:rsidR="00C049C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06F2A" w:rsidRPr="00B9798D">
        <w:rPr>
          <w:rFonts w:ascii="Times New Roman" w:hAnsi="Times New Roman" w:cs="Times New Roman"/>
          <w:sz w:val="24"/>
          <w:szCs w:val="24"/>
          <w:lang w:eastAsia="ru-RU"/>
        </w:rPr>
        <w:t>Дороги женщинам и предметы быта, передаваемые по наследству (</w:t>
      </w:r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>фото №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19</w:t>
      </w:r>
      <w:proofErr w:type="gramStart"/>
      <w:r w:rsidR="00CC04A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6F2A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1F147A" w:rsidRPr="00B979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776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С любовью смотрят и на железнодорожную лесополосу, поскольку посадками руководил лесник  Степан Калинович. Девочкам приходилось весной готовить дрова, а все лето полоть траву в посадках с каменистой почвой, чтобы прижились тополя</w:t>
      </w:r>
      <w:r w:rsidR="00357D71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 22)</w:t>
      </w:r>
      <w:r w:rsidR="00E1776A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Сложное было детство, но вспоминают они его с благодарностью к родителям. </w:t>
      </w:r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Перед днем </w:t>
      </w:r>
      <w:proofErr w:type="spellStart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>Радоницы</w:t>
      </w:r>
      <w:proofErr w:type="spellEnd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сестры, как и раньше, ходят на кладбище убираться. После нашего приезда к ним </w:t>
      </w:r>
      <w:proofErr w:type="gramStart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. Татаурово, внесли Илью Калиновича в свой поминальный список. </w:t>
      </w:r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Дороги для них оказались документы, показанные нами с сайта «Память народа» (Приложение</w:t>
      </w:r>
      <w:r w:rsidR="00626DE5" w:rsidRPr="00B9798D">
        <w:rPr>
          <w:rFonts w:ascii="Times New Roman" w:hAnsi="Times New Roman" w:cs="Times New Roman"/>
          <w:sz w:val="24"/>
          <w:szCs w:val="24"/>
          <w:lang w:eastAsia="ru-RU"/>
        </w:rPr>
        <w:t xml:space="preserve"> 9,10,11</w:t>
      </w:r>
      <w:r w:rsidR="00B45FC5" w:rsidRPr="00B9798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847B9" w:rsidRPr="00B9798D" w:rsidRDefault="0070083D" w:rsidP="00506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35560C" w:rsidRPr="00B9798D">
        <w:rPr>
          <w:rFonts w:ascii="Times New Roman" w:hAnsi="Times New Roman" w:cs="Times New Roman"/>
          <w:b/>
          <w:sz w:val="24"/>
          <w:szCs w:val="24"/>
          <w:lang w:eastAsia="ru-RU"/>
        </w:rPr>
        <w:t>Братья Старковы - участники трех войн</w:t>
      </w:r>
    </w:p>
    <w:p w:rsidR="003973A4" w:rsidRPr="00B9798D" w:rsidRDefault="009421DE" w:rsidP="00C009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852ED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3973A4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5 лет учительства</w:t>
      </w:r>
      <w:r w:rsidR="00BF7005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Иван Калинович</w:t>
      </w:r>
      <w:r w:rsidR="003973A4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 участником первой мировой войны, также как и два его брата</w:t>
      </w:r>
      <w:r w:rsidR="00357D7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 4)</w:t>
      </w:r>
    </w:p>
    <w:p w:rsidR="00A151AB" w:rsidRPr="00B9798D" w:rsidRDefault="00D70616" w:rsidP="00A151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938EC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0F0B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Старков Иван Калинович считается первым светским учителем МОУ «Ильинская СОШ»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учительской династии Старковых (Приложение</w:t>
      </w:r>
      <w:r w:rsidR="00357D7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сложилось, что</w:t>
      </w:r>
      <w:r w:rsidR="00AB18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AB18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учительства совпало с периодом колчаковщины в Сибири</w:t>
      </w:r>
      <w:r w:rsidR="00E271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8E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власть требовала </w:t>
      </w:r>
      <w:r w:rsidR="00E271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 Божий» обязательным</w:t>
      </w:r>
      <w:r w:rsidR="005938E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F038D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но, как пишет он о себе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поп «проводил уроки в школе от случая к случаю</w:t>
      </w:r>
      <w:r w:rsidR="00A10B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763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 это очень мешало воспитательной работе среди детей»</w:t>
      </w:r>
      <w:r w:rsidR="00D238E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CC04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38E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B438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185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 него тогда 40 учеников, одновременно трех классов.</w:t>
      </w:r>
      <w:r w:rsidR="00C3283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«Мои ребята не любили уроки по «Закону Божию»</w:t>
      </w:r>
      <w:r w:rsidR="000F0B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83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 не любили петь молитвы по окончании этих поповских уроков, но зато куда охотнее они пели после моих уроков разученные нами революционные песни, такие как «Смело, товарищи, в ногу», «Марсельезу», и «Интернационал». Опасно было делать это при семеновской власти</w:t>
      </w:r>
      <w:r w:rsidR="0046781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83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было ожидать доноса со стороны попа, но все обходилось </w:t>
      </w:r>
      <w:r w:rsidR="00DD64D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</w:t>
      </w:r>
      <w:r w:rsidR="00C3283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CC04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F1ACC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251A4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3F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Ильинской школе находился инструкторско-информационный отдел (штаб) [</w:t>
      </w:r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51A4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="00E612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21D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700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59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 к</w:t>
      </w:r>
      <w:r w:rsidR="006E77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77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ильинским</w:t>
      </w:r>
      <w:proofErr w:type="spellEnd"/>
      <w:r w:rsidR="006E77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 Иван Калинович пишет: «</w:t>
      </w:r>
      <w:r w:rsidR="00A151AB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ночь на Рождество мы силами </w:t>
      </w:r>
      <w:proofErr w:type="spellStart"/>
      <w:r w:rsidR="00A151AB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Татауровской</w:t>
      </w:r>
      <w:proofErr w:type="spellEnd"/>
      <w:r w:rsidR="00A151AB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революционной группы </w:t>
      </w:r>
      <w:r w:rsidR="007959E6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арестовали на ст. Татаурово семеновскую милицию /7 милиционеров/, забрали все имеющееся оружие и объявили по району о вооруженном восстании и восстановлении Советской власти».</w:t>
      </w:r>
      <w:r w:rsidR="0092160D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захвате милиции участвовало 11 человек</w:t>
      </w:r>
      <w:r w:rsidR="0092160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160D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два его брата – фронтовика - Степан и Северьян.</w:t>
      </w:r>
      <w:r w:rsidR="0092160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революционной группе принимал и их брат </w:t>
      </w:r>
      <w:r w:rsidR="0092160D" w:rsidRPr="00B97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Гаврила Калинович</w:t>
      </w:r>
      <w:r w:rsidR="006324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«выбранный впоследствии командиром роты партизанского полка»</w:t>
      </w:r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[8].</w:t>
      </w:r>
    </w:p>
    <w:p w:rsidR="00EB6480" w:rsidRPr="00B9798D" w:rsidRDefault="00BF7005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24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участке хоть и провели партизаны захват власти, но </w:t>
      </w:r>
      <w:r w:rsidR="004E176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176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Верхнеудинск</w:t>
      </w:r>
      <w:proofErr w:type="spellEnd"/>
      <w:r w:rsidR="004E176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</w:t>
      </w:r>
      <w:r w:rsidR="006324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оставался в руках </w:t>
      </w:r>
      <w:proofErr w:type="spellStart"/>
      <w:proofErr w:type="gramStart"/>
      <w:r w:rsidR="006324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семеновцев</w:t>
      </w:r>
      <w:proofErr w:type="spellEnd"/>
      <w:proofErr w:type="gramEnd"/>
      <w:r w:rsidR="0063244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разгуливали интервенты. </w:t>
      </w:r>
      <w:r w:rsidR="004E176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 станции Татаурово для отражения ожидаемого наступления </w:t>
      </w:r>
      <w:proofErr w:type="spellStart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семеновцев</w:t>
      </w:r>
      <w:proofErr w:type="spellEnd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японцев со стороны </w:t>
      </w:r>
      <w:proofErr w:type="spellStart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Верхнеудинска</w:t>
      </w:r>
      <w:proofErr w:type="spellEnd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 выставлен заградительный отряд. По приказу </w:t>
      </w:r>
      <w:proofErr w:type="spellStart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Кударинского</w:t>
      </w:r>
      <w:proofErr w:type="spellEnd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штаба я организовал отряд и на 40 подводах мы организовали по берегу Селенги заставы и отразили попытки </w:t>
      </w:r>
      <w:proofErr w:type="spellStart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каппелевцев</w:t>
      </w:r>
      <w:proofErr w:type="spellEnd"/>
      <w:r w:rsidR="004E176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проникнуть за реку, в глубь района».</w:t>
      </w:r>
      <w:r w:rsidR="008F1ACC" w:rsidRPr="00B97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8</w:t>
      </w:r>
      <w:proofErr w:type="gramStart"/>
      <w:r w:rsidR="004E176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358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краеведческой литературы, я узнал, что </w:t>
      </w:r>
      <w:proofErr w:type="spellStart"/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каппелевцы</w:t>
      </w:r>
      <w:proofErr w:type="spellEnd"/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останавливались в Татаурово, что</w:t>
      </w:r>
      <w:r w:rsidR="0071553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4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дать отдохнуть лошадям и </w:t>
      </w:r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их </w:t>
      </w:r>
      <w:proofErr w:type="spellStart"/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фуражем</w:t>
      </w:r>
      <w:proofErr w:type="spellEnd"/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71553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Сахновой</w:t>
      </w:r>
      <w:r w:rsidR="00DB129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="00F038D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мне </w:t>
      </w:r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беспредел</w:t>
      </w:r>
      <w:proofErr w:type="gramEnd"/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чинимый </w:t>
      </w:r>
      <w:proofErr w:type="spellStart"/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каппелевцами</w:t>
      </w:r>
      <w:proofErr w:type="spellEnd"/>
      <w:r w:rsidR="0079343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историческое время</w:t>
      </w:r>
      <w:r w:rsidR="000F498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6F1" w:rsidRPr="00B9798D" w:rsidRDefault="00BC6C3A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Д</w:t>
      </w:r>
      <w:r w:rsidR="001456F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Старковых (ныне ул. </w:t>
      </w:r>
      <w:proofErr w:type="gramStart"/>
      <w:r w:rsidR="001456F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Первомайс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кая</w:t>
      </w:r>
      <w:proofErr w:type="gramEnd"/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1456F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63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дом Калины с Матроной</w:t>
      </w:r>
      <w:r w:rsidR="009E26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привлекли внимание белых</w:t>
      </w:r>
      <w:r w:rsidR="00251A46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(Фото № 15)</w:t>
      </w:r>
      <w:r w:rsidR="009E26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нем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прилегающем к старомосковскому тракту</w:t>
      </w:r>
      <w:r w:rsidR="004C644E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большом</w:t>
      </w:r>
      <w:r w:rsidR="008144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рассчитанный на два, 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 четырехскатной крышей</w:t>
      </w:r>
      <w:r w:rsidR="008144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вместе с родителями жила и семья Северьяна. Из рассказов своей бабушки Елизаветы Антоновны, </w:t>
      </w:r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будучи еще маленькой, </w:t>
      </w:r>
      <w:proofErr w:type="gramStart"/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Валентина</w:t>
      </w:r>
      <w:proofErr w:type="gramEnd"/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</w:t>
      </w:r>
      <w:r w:rsidR="000C5C23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хайловна запомнила следующее: «</w:t>
      </w:r>
      <w:proofErr w:type="spellStart"/>
      <w:r w:rsidR="000C5C23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аппелевский</w:t>
      </w:r>
      <w:proofErr w:type="spellEnd"/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офицер остановился вместе с</w:t>
      </w:r>
      <w:r w:rsidR="00EB648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подневольным 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ямщиком у них на квартире в одной половине дома. </w:t>
      </w:r>
      <w:r w:rsidR="00EB648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Ямщик часто приходил на их половину: Елизавета жалела его, подкармливала. Сама она была большой рукодельницей и славилась завидной стряпней</w:t>
      </w:r>
      <w:r w:rsidR="00F11F11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EB648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FC5914" w:rsidRPr="00B9798D" w:rsidRDefault="00F038D3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772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BA5FD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пошел в разведку, а у нас дома были </w:t>
      </w:r>
      <w:proofErr w:type="spellStart"/>
      <w:r w:rsidR="00BA5FD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каппелевцы</w:t>
      </w:r>
      <w:proofErr w:type="spellEnd"/>
      <w:r w:rsidR="00BA5FD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 мать их обманула, и я вернулся в отряд. А потом кто-то донес, что мы Старковы все большевики и мать били плетьми</w:t>
      </w:r>
      <w:r w:rsidR="0073772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»- </w:t>
      </w:r>
      <w:r w:rsidR="0073772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вспоминает Степан</w:t>
      </w:r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том времени</w:t>
      </w:r>
      <w:r w:rsidR="0073772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CB45F0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что рассказывала Елизавета </w:t>
      </w:r>
      <w:r w:rsidR="00BF453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Антоновна </w:t>
      </w:r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Людмиле </w:t>
      </w:r>
      <w:proofErr w:type="spellStart"/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Северьяновне</w:t>
      </w:r>
      <w:proofErr w:type="spellEnd"/>
      <w:r w:rsidR="00417BE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(фото № </w:t>
      </w:r>
      <w:r w:rsidR="00F550B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17BE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CB45F0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CB45F0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«После доноса </w:t>
      </w:r>
      <w:r w:rsidR="00B61DB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односельчан 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белогвардейцы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24051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привязал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74F10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Матрену Михайловну 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волосы к кошеве и таскал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F7005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ее 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деревне, но она никого не выдала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Отпустили: детей </w:t>
      </w:r>
      <w:r w:rsidR="00BF7005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малых 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доме было много</w:t>
      </w:r>
      <w:r w:rsidR="00417BE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Ефросинью, посадили в иллюзион (в нем кино показывали</w:t>
      </w:r>
      <w:proofErr w:type="gramStart"/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Матрона</w:t>
      </w:r>
      <w:r w:rsidR="007B2AE7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бабушка </w:t>
      </w:r>
      <w:proofErr w:type="spellStart"/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Калиниха</w:t>
      </w:r>
      <w:proofErr w:type="spellEnd"/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ползала  в ногах у офицера, чтобы отпусти невестку. </w:t>
      </w:r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A36B8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Отпустил</w:t>
      </w:r>
      <w:r w:rsidR="00E563EA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была </w:t>
      </w:r>
      <w:r w:rsidR="00EB116B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сносях</w:t>
      </w:r>
      <w:r w:rsidR="00A22836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(Марией)</w:t>
      </w:r>
      <w:r w:rsidR="00CB45F0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ED4CC3"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97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Рожденная Мария (</w:t>
      </w:r>
      <w:r w:rsidR="00F550BB"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1920 г.р.) (фото № 25 справа)</w:t>
      </w:r>
      <w:r w:rsidRPr="00B97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стала активной коммунисткой. На  ее взгляды повлиял Иван Калинович.</w:t>
      </w:r>
    </w:p>
    <w:p w:rsidR="00E563EA" w:rsidRPr="00B9798D" w:rsidRDefault="00E563EA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50B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не могли партизаны спокойно сидеть, зная</w:t>
      </w:r>
      <w:r w:rsidR="00D37D6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над женщинами издеваются, арестовывают стариков-мужчин.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спешке, убегая, </w:t>
      </w:r>
      <w:proofErr w:type="spellStart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каппелевцы</w:t>
      </w:r>
      <w:proofErr w:type="spellEnd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сундук. Возможно, это преднамеренно сделал ямщик</w:t>
      </w:r>
      <w:r w:rsidR="00D37D6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это было великодушие того офицера, который останавливался у них дома. 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сундуки были большой ценностью. Сейчас он  - раритет семьи Никандровых-Черепановых. </w:t>
      </w:r>
      <w:r w:rsidR="00EB11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сходил в гости к истории (фото №). Сундук длиной 90 см., шириной 55 см., высотой 70 см., изначально был зеленого цвета. С ручками, </w:t>
      </w:r>
      <w:proofErr w:type="gramStart"/>
      <w:r w:rsidR="00EB11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кованый</w:t>
      </w:r>
      <w:proofErr w:type="gramEnd"/>
      <w:r w:rsidR="00EB11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пятью замками. </w:t>
      </w:r>
    </w:p>
    <w:p w:rsidR="002F2F3D" w:rsidRPr="00B9798D" w:rsidRDefault="00B3770E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50B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читаю такие строки, меня</w:t>
      </w:r>
      <w:r w:rsidR="00296ED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восхищает </w:t>
      </w:r>
      <w:r w:rsidR="001456F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Матрона</w:t>
      </w:r>
      <w:r w:rsidR="00296ED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воспитавшая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патриотов своего края. Каким же мужеством, артистизмом она сама обладала, чтобы смочь обмануть </w:t>
      </w:r>
      <w:proofErr w:type="spellStart"/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каппелевцев</w:t>
      </w:r>
      <w:proofErr w:type="spellEnd"/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 шанс Степану 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уйти невредимым в отряд. </w:t>
      </w:r>
      <w:r w:rsidR="007B2AE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ради </w:t>
      </w:r>
      <w:r w:rsidR="006451A5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E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близких </w:t>
      </w:r>
      <w:r w:rsidR="001A5C8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</w:t>
      </w:r>
      <w:r w:rsidR="007B2AE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нечеловеческие пытки</w:t>
      </w:r>
      <w:r w:rsidR="001A5C8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молясь богу. 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7B2AE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качества передались и детям. 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нужно было Степану принять решение перехитрить </w:t>
      </w:r>
      <w:proofErr w:type="spellStart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семеновцев</w:t>
      </w:r>
      <w:proofErr w:type="spellEnd"/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уже окруженным ими,  взяв в руки </w:t>
      </w:r>
      <w:r w:rsidR="002F2F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уздечку коня и пойти бесстрашно на противника, объясняя, что его отправили за конем их начальники.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качества лидера были свойственны всем 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Старковым</w:t>
      </w:r>
      <w:r w:rsidR="0034482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братьям, это замечали односельчане и доверяли им</w:t>
      </w:r>
      <w:r w:rsidR="00A32F0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же заметили и </w:t>
      </w:r>
      <w:proofErr w:type="spellStart"/>
      <w:r w:rsidR="00A32F0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F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еменовцы</w:t>
      </w:r>
      <w:proofErr w:type="spellEnd"/>
      <w:r w:rsidR="000C3F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«назначили старшим»</w:t>
      </w:r>
      <w:r w:rsidR="00A32F0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634" w:rsidRPr="00B9798D" w:rsidRDefault="00DD2EE6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50B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</w:t>
      </w:r>
      <w:proofErr w:type="spellStart"/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ежовщины</w:t>
      </w:r>
      <w:proofErr w:type="spellEnd"/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(1937-1938 </w:t>
      </w:r>
      <w:proofErr w:type="spellStart"/>
      <w:proofErr w:type="gramStart"/>
      <w:r w:rsidR="007A1B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7A1B1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 Пахомов</w:t>
      </w:r>
      <w:r w:rsidR="00E90A4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строках написал: </w:t>
      </w:r>
      <w:r w:rsidR="00CA5F9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врагам</w:t>
      </w:r>
      <w:r w:rsidR="00045EB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F9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0A48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F9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рукавицах ежовых»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F9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5D0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F9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лозунг </w:t>
      </w:r>
      <w:r w:rsidR="0042463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висел у ворот.</w:t>
      </w:r>
      <w:r w:rsidR="00FE5D0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63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тихо забрали Старковых.</w:t>
      </w:r>
      <w:r w:rsidR="00FE5D0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63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Били. </w:t>
      </w:r>
      <w:proofErr w:type="gramStart"/>
      <w:r w:rsidR="0042463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Голых</w:t>
      </w:r>
      <w:proofErr w:type="gramEnd"/>
      <w:r w:rsidR="0042463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бросали на лед</w:t>
      </w:r>
      <w:r w:rsidR="00FE5D0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[8]</w:t>
      </w:r>
      <w:r w:rsidR="008952B9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7)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8E0" w:rsidRPr="00B9798D" w:rsidRDefault="00204380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E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78E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не прошла мимо братьев Старковых, в который раз доказавших патриотизм, бойцовские качества.</w:t>
      </w:r>
    </w:p>
    <w:p w:rsidR="00090CB2" w:rsidRPr="00B9798D" w:rsidRDefault="00BF7005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сайта «Память народа»</w:t>
      </w:r>
      <w:r w:rsidR="005726C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F550B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26C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35E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(наградной лист 12874)</w:t>
      </w:r>
      <w:r w:rsidR="004D77C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узнал, что </w:t>
      </w:r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</w:t>
      </w:r>
      <w:r w:rsidR="008378E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Калинович</w:t>
      </w:r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Старков </w:t>
      </w:r>
      <w:r w:rsidR="008378E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воевал </w:t>
      </w:r>
      <w:r w:rsidR="00A326C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438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6C7" w:rsidRPr="00B97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326C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Украинском </w:t>
      </w:r>
      <w:r w:rsidR="006E77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Фронте в должности помощника командира 59 отдельного полка связи по материальному обеспечению с августа 1941 до мая 1945 года. </w:t>
      </w:r>
      <w:r w:rsidR="00662D0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 полк всем необходимым имуществом и продовольствием. В описании его заслуг подчеркивается: «</w:t>
      </w:r>
      <w:r w:rsidR="00835E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этот период приложил много труда и энергии в обеспечении полка всем необходимым имуществом и продовольствием. Благодаря его самоотверженному труду и умело поставленной работе полк за весь период времени не имел случаев перебоя в продовольствии и обмундировании. </w:t>
      </w:r>
      <w:r w:rsidR="00662D0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свои преклонные лета и не взирая ни на какие  трудности, в любой обстановке сам лично выезжал на заготовку продовольствия. Он, как преданный сын социалистической Родине отдает </w:t>
      </w:r>
      <w:r w:rsidR="00FE59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силы, знание и умение</w:t>
      </w:r>
      <w:r w:rsidR="00835E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отличное обеспечение полка всем необходимым. З</w:t>
      </w:r>
      <w:r w:rsidR="009C568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</w:t>
      </w:r>
      <w:r w:rsidR="00835E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моотверженную </w:t>
      </w:r>
      <w:r w:rsidR="009C568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354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летнюю </w:t>
      </w:r>
      <w:r w:rsidR="00835EE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FA354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полка продовольствием, обмундированием и</w:t>
      </w:r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имуществом достои</w:t>
      </w:r>
      <w:r w:rsidR="00FA354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правительственной награды ордена Красная Звезда</w:t>
      </w:r>
      <w:r w:rsidR="00662D0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Start"/>
      <w:r w:rsidR="00FE59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E59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90CB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 21.июня 1944 г.)</w:t>
      </w:r>
    </w:p>
    <w:p w:rsidR="00090CB2" w:rsidRPr="00B9798D" w:rsidRDefault="00090CB2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596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Правительственные награды - Орден Красной Звезды, Орден Отечественной войны </w:t>
      </w:r>
      <w:r w:rsidR="00FE596B" w:rsidRPr="00B97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(о двух медалях упоминает в письмах архивных документов ГАРБА Р-150).</w:t>
      </w:r>
    </w:p>
    <w:p w:rsidR="00204380" w:rsidRPr="00B9798D" w:rsidRDefault="00090CB2" w:rsidP="00C00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D0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3D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11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</w:t>
      </w:r>
      <w:r w:rsidR="00971A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иронии судьбы,  призванный с другого региона</w:t>
      </w:r>
      <w:r w:rsidR="0083211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Степан в третьей войне воюет рядом с Иваном</w:t>
      </w:r>
      <w:r w:rsidR="0064181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A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должности линейного надсмотрщика </w:t>
      </w:r>
      <w:r w:rsidR="0083211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кабельно-телеграфной роты 59 отдельного </w:t>
      </w:r>
      <w:proofErr w:type="spellStart"/>
      <w:r w:rsidR="0083211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Львоского</w:t>
      </w:r>
      <w:proofErr w:type="spellEnd"/>
      <w:r w:rsidR="0083211A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="000715D0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 Красной Звезды полка связи (командир полка подполковник Руденко).</w:t>
      </w:r>
      <w:r w:rsidR="00ED706F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A56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характеристики заслуг, вновь видим крестьянина-</w:t>
      </w:r>
      <w:r w:rsidR="002B0DE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воина: </w:t>
      </w:r>
      <w:r w:rsidR="001265D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конном взводе </w:t>
      </w:r>
      <w:r w:rsidR="002B0DE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особую заботу о лошадях</w:t>
      </w:r>
      <w:r w:rsidR="001265D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0DE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трудных условиях зимы</w:t>
      </w:r>
      <w:r w:rsidR="001A0C24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обеспечивая фуражо</w:t>
      </w:r>
      <w:r w:rsidR="002B0DE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5D2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уходом. Подчеркивается: «благодаря его повседневному добросовестному уходу конский состав всегда находится в чистоте, имеет хороший вид и всегда может совершить какой угодно переход»</w:t>
      </w:r>
      <w:r w:rsidR="00455687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191" w:rsidRPr="00B9798D" w:rsidRDefault="00ED706F" w:rsidP="005941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763646" w:rsidRPr="00B9798D">
        <w:rPr>
          <w:rFonts w:ascii="Times New Roman" w:hAnsi="Times New Roman" w:cs="Times New Roman"/>
          <w:sz w:val="24"/>
          <w:szCs w:val="24"/>
        </w:rPr>
        <w:t xml:space="preserve">   </w:t>
      </w:r>
      <w:r w:rsidR="0063323B" w:rsidRPr="00B9798D">
        <w:rPr>
          <w:rFonts w:ascii="Times New Roman" w:hAnsi="Times New Roman" w:cs="Times New Roman"/>
          <w:sz w:val="24"/>
          <w:szCs w:val="24"/>
        </w:rPr>
        <w:t xml:space="preserve">   </w:t>
      </w:r>
      <w:r w:rsidR="005B1C7A" w:rsidRPr="00B9798D">
        <w:rPr>
          <w:rFonts w:ascii="Times New Roman" w:hAnsi="Times New Roman" w:cs="Times New Roman"/>
          <w:sz w:val="24"/>
          <w:szCs w:val="24"/>
        </w:rPr>
        <w:t>За 3 года до своей смерти</w:t>
      </w:r>
      <w:r w:rsidR="000A6132" w:rsidRPr="00B9798D">
        <w:rPr>
          <w:rFonts w:ascii="Times New Roman" w:hAnsi="Times New Roman" w:cs="Times New Roman"/>
          <w:sz w:val="24"/>
          <w:szCs w:val="24"/>
        </w:rPr>
        <w:t xml:space="preserve"> Иван Калинович </w:t>
      </w:r>
      <w:r w:rsidR="0048607F" w:rsidRPr="00B9798D">
        <w:rPr>
          <w:rFonts w:ascii="Times New Roman" w:hAnsi="Times New Roman" w:cs="Times New Roman"/>
          <w:sz w:val="24"/>
          <w:szCs w:val="24"/>
        </w:rPr>
        <w:t xml:space="preserve"> в своем послании </w:t>
      </w:r>
      <w:r w:rsidR="000A6132" w:rsidRPr="00B9798D">
        <w:rPr>
          <w:rFonts w:ascii="Times New Roman" w:hAnsi="Times New Roman" w:cs="Times New Roman"/>
          <w:sz w:val="24"/>
          <w:szCs w:val="24"/>
        </w:rPr>
        <w:t>рат</w:t>
      </w:r>
      <w:r w:rsidR="0063323B" w:rsidRPr="00B9798D">
        <w:rPr>
          <w:rFonts w:ascii="Times New Roman" w:hAnsi="Times New Roman" w:cs="Times New Roman"/>
          <w:sz w:val="24"/>
          <w:szCs w:val="24"/>
        </w:rPr>
        <w:t xml:space="preserve">овал за то, чтобы ученики школы проявляли заботу о памятнике на могиле красногвардейца Григория Гусева, </w:t>
      </w:r>
      <w:r w:rsidR="0063323B" w:rsidRPr="00B9798D">
        <w:rPr>
          <w:rFonts w:ascii="Times New Roman" w:hAnsi="Times New Roman" w:cs="Times New Roman"/>
          <w:sz w:val="24"/>
          <w:szCs w:val="24"/>
        </w:rPr>
        <w:lastRenderedPageBreak/>
        <w:t xml:space="preserve">расстрелянного </w:t>
      </w:r>
      <w:proofErr w:type="spellStart"/>
      <w:r w:rsidR="0063323B" w:rsidRPr="00B9798D">
        <w:rPr>
          <w:rFonts w:ascii="Times New Roman" w:hAnsi="Times New Roman" w:cs="Times New Roman"/>
          <w:sz w:val="24"/>
          <w:szCs w:val="24"/>
        </w:rPr>
        <w:t>белобандитами</w:t>
      </w:r>
      <w:proofErr w:type="spellEnd"/>
      <w:r w:rsidR="0063323B" w:rsidRPr="00B9798D">
        <w:rPr>
          <w:rFonts w:ascii="Times New Roman" w:hAnsi="Times New Roman" w:cs="Times New Roman"/>
          <w:sz w:val="24"/>
          <w:szCs w:val="24"/>
        </w:rPr>
        <w:t xml:space="preserve"> в 1918 г., помнили о могилах красных партизан и героев г</w:t>
      </w:r>
      <w:r w:rsidR="001A0C24" w:rsidRPr="00B9798D">
        <w:rPr>
          <w:rFonts w:ascii="Times New Roman" w:hAnsi="Times New Roman" w:cs="Times New Roman"/>
          <w:sz w:val="24"/>
          <w:szCs w:val="24"/>
        </w:rPr>
        <w:t>ражданской и Отечественной войн</w:t>
      </w:r>
      <w:r w:rsidR="0063323B" w:rsidRPr="00B9798D">
        <w:rPr>
          <w:rFonts w:ascii="Times New Roman" w:hAnsi="Times New Roman" w:cs="Times New Roman"/>
          <w:sz w:val="24"/>
          <w:szCs w:val="24"/>
        </w:rPr>
        <w:t>. « Пусть не ослабнет ваше внимание к могилам и памятникам и пусть ваша постоянная забота о них напоминает всем советским людям о боевом прошлом и о славных подвигах защитников Родины»- пишет он,</w:t>
      </w:r>
      <w:r w:rsidR="00971A56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63323B" w:rsidRPr="00B9798D">
        <w:rPr>
          <w:rFonts w:ascii="Times New Roman" w:hAnsi="Times New Roman" w:cs="Times New Roman"/>
          <w:sz w:val="24"/>
          <w:szCs w:val="24"/>
        </w:rPr>
        <w:t>подчеркивая о историко-культурном наследии прошлого</w:t>
      </w:r>
      <w:r w:rsidR="00971A56" w:rsidRPr="00B9798D">
        <w:rPr>
          <w:rFonts w:ascii="Times New Roman" w:hAnsi="Times New Roman" w:cs="Times New Roman"/>
          <w:sz w:val="24"/>
          <w:szCs w:val="24"/>
        </w:rPr>
        <w:t xml:space="preserve"> нашего края</w:t>
      </w:r>
      <w:r w:rsidR="00594191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[8]</w:t>
      </w:r>
      <w:r w:rsidR="00F038D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 №</w:t>
      </w:r>
      <w:r w:rsidR="00F550BB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proofErr w:type="gramStart"/>
      <w:r w:rsidR="00F038D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594191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38D3" w:rsidRPr="00B9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825" w:rsidRPr="00B9798D" w:rsidRDefault="0070083D" w:rsidP="00395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8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3825" w:rsidRPr="00B9798D" w:rsidRDefault="0047737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ходе своего исследования, мы убедились, что для семьи Старковых характерна  преемственность поколений: </w:t>
      </w:r>
      <w:r w:rsidR="00E06F26" w:rsidRPr="00B9798D">
        <w:rPr>
          <w:rFonts w:ascii="Times New Roman" w:hAnsi="Times New Roman" w:cs="Times New Roman"/>
          <w:sz w:val="24"/>
          <w:szCs w:val="24"/>
        </w:rPr>
        <w:t>на протяжении 2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 веков не теряет</w:t>
      </w:r>
      <w:r w:rsidRPr="00B9798D">
        <w:rPr>
          <w:rFonts w:ascii="Times New Roman" w:hAnsi="Times New Roman" w:cs="Times New Roman"/>
          <w:sz w:val="24"/>
          <w:szCs w:val="24"/>
        </w:rPr>
        <w:t>ся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 педагогическую нить.</w:t>
      </w:r>
      <w:r w:rsidR="00EE1027" w:rsidRPr="00B9798D">
        <w:rPr>
          <w:rFonts w:ascii="Times New Roman" w:hAnsi="Times New Roman" w:cs="Times New Roman"/>
          <w:sz w:val="24"/>
          <w:szCs w:val="24"/>
        </w:rPr>
        <w:t xml:space="preserve"> Не теряются и традиции, характерные   для родного края: рыболовство, охота</w:t>
      </w:r>
      <w:r w:rsidR="00E06F26" w:rsidRPr="00B9798D">
        <w:rPr>
          <w:rFonts w:ascii="Times New Roman" w:hAnsi="Times New Roman" w:cs="Times New Roman"/>
          <w:sz w:val="24"/>
          <w:szCs w:val="24"/>
        </w:rPr>
        <w:t>.</w:t>
      </w:r>
    </w:p>
    <w:p w:rsidR="00F93825" w:rsidRPr="00B9798D" w:rsidRDefault="0047737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  </w:t>
      </w:r>
      <w:r w:rsidR="00F93825" w:rsidRPr="00B9798D">
        <w:rPr>
          <w:rFonts w:ascii="Times New Roman" w:hAnsi="Times New Roman" w:cs="Times New Roman"/>
          <w:sz w:val="24"/>
          <w:szCs w:val="24"/>
        </w:rPr>
        <w:t>Документ</w:t>
      </w:r>
      <w:r w:rsidR="007B7B8E" w:rsidRPr="00B9798D">
        <w:rPr>
          <w:rFonts w:ascii="Times New Roman" w:hAnsi="Times New Roman" w:cs="Times New Roman"/>
          <w:sz w:val="24"/>
          <w:szCs w:val="24"/>
        </w:rPr>
        <w:t>ы-воспоминания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 И</w:t>
      </w:r>
      <w:r w:rsidR="00C177B7" w:rsidRPr="00B9798D">
        <w:rPr>
          <w:rFonts w:ascii="Times New Roman" w:hAnsi="Times New Roman" w:cs="Times New Roman"/>
          <w:sz w:val="24"/>
          <w:szCs w:val="24"/>
        </w:rPr>
        <w:t xml:space="preserve">вана Калиновича 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 Старкова – это </w:t>
      </w:r>
      <w:r w:rsidR="007B7B8E" w:rsidRPr="00B9798D">
        <w:rPr>
          <w:rFonts w:ascii="Times New Roman" w:hAnsi="Times New Roman" w:cs="Times New Roman"/>
          <w:sz w:val="24"/>
          <w:szCs w:val="24"/>
        </w:rPr>
        <w:t>письменные</w:t>
      </w:r>
      <w:r w:rsidR="00012C2B" w:rsidRPr="00B9798D">
        <w:rPr>
          <w:rFonts w:ascii="Times New Roman" w:hAnsi="Times New Roman" w:cs="Times New Roman"/>
          <w:sz w:val="24"/>
          <w:szCs w:val="24"/>
        </w:rPr>
        <w:t xml:space="preserve"> памятник</w:t>
      </w:r>
      <w:r w:rsidR="007B7B8E" w:rsidRPr="00B9798D">
        <w:rPr>
          <w:rFonts w:ascii="Times New Roman" w:hAnsi="Times New Roman" w:cs="Times New Roman"/>
          <w:sz w:val="24"/>
          <w:szCs w:val="24"/>
        </w:rPr>
        <w:t>и</w:t>
      </w:r>
      <w:r w:rsidR="00012C2B" w:rsidRPr="00B9798D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B9798D">
        <w:rPr>
          <w:rFonts w:ascii="Times New Roman" w:hAnsi="Times New Roman" w:cs="Times New Roman"/>
          <w:sz w:val="24"/>
          <w:szCs w:val="24"/>
        </w:rPr>
        <w:t xml:space="preserve"> по истори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93825" w:rsidRPr="00B979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3825" w:rsidRPr="00B979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3825" w:rsidRPr="00B9798D">
        <w:rPr>
          <w:rFonts w:ascii="Times New Roman" w:hAnsi="Times New Roman" w:cs="Times New Roman"/>
          <w:sz w:val="24"/>
          <w:szCs w:val="24"/>
        </w:rPr>
        <w:t>Ильинка</w:t>
      </w:r>
      <w:proofErr w:type="gramEnd"/>
      <w:r w:rsidR="00F93825" w:rsidRPr="00B9798D">
        <w:rPr>
          <w:rFonts w:ascii="Times New Roman" w:hAnsi="Times New Roman" w:cs="Times New Roman"/>
          <w:sz w:val="24"/>
          <w:szCs w:val="24"/>
        </w:rPr>
        <w:t>, МОУ «Ильинская СОШ»</w:t>
      </w:r>
      <w:r w:rsidR="00012C2B" w:rsidRPr="00B9798D">
        <w:rPr>
          <w:rFonts w:ascii="Times New Roman" w:hAnsi="Times New Roman" w:cs="Times New Roman"/>
          <w:sz w:val="24"/>
          <w:szCs w:val="24"/>
        </w:rPr>
        <w:t xml:space="preserve">, но и </w:t>
      </w:r>
      <w:r w:rsidR="00F93825" w:rsidRPr="00B9798D">
        <w:rPr>
          <w:rFonts w:ascii="Times New Roman" w:hAnsi="Times New Roman" w:cs="Times New Roman"/>
          <w:sz w:val="24"/>
          <w:szCs w:val="24"/>
        </w:rPr>
        <w:t>револю</w:t>
      </w:r>
      <w:r w:rsidR="00012C2B" w:rsidRPr="00B9798D">
        <w:rPr>
          <w:rFonts w:ascii="Times New Roman" w:hAnsi="Times New Roman" w:cs="Times New Roman"/>
          <w:sz w:val="24"/>
          <w:szCs w:val="24"/>
        </w:rPr>
        <w:t>ционного прошлого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 края</w:t>
      </w:r>
      <w:r w:rsidR="00012C2B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994708" w:rsidRPr="00B9798D">
        <w:rPr>
          <w:rFonts w:ascii="Times New Roman" w:hAnsi="Times New Roman" w:cs="Times New Roman"/>
          <w:sz w:val="24"/>
          <w:szCs w:val="24"/>
        </w:rPr>
        <w:t xml:space="preserve"> - </w:t>
      </w:r>
      <w:r w:rsidR="007255C1" w:rsidRPr="00B9798D">
        <w:rPr>
          <w:rFonts w:ascii="Times New Roman" w:hAnsi="Times New Roman" w:cs="Times New Roman"/>
          <w:sz w:val="24"/>
          <w:szCs w:val="24"/>
        </w:rPr>
        <w:t xml:space="preserve"> частице истории России, </w:t>
      </w:r>
      <w:r w:rsidR="00A83ECB"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документов, передающих нам эмоциональный и духовный опыт ушедших поколений</w:t>
      </w:r>
    </w:p>
    <w:p w:rsidR="00F93825" w:rsidRPr="00B9798D" w:rsidRDefault="0047737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</w:t>
      </w:r>
      <w:r w:rsidR="00F93825" w:rsidRPr="00B9798D">
        <w:rPr>
          <w:rFonts w:ascii="Times New Roman" w:hAnsi="Times New Roman" w:cs="Times New Roman"/>
          <w:sz w:val="24"/>
          <w:szCs w:val="24"/>
        </w:rPr>
        <w:t>Фотография – подарок Ивана Калиновича брату Степану</w:t>
      </w:r>
      <w:r w:rsidR="007255C1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F93825" w:rsidRPr="00B9798D">
        <w:rPr>
          <w:rFonts w:ascii="Times New Roman" w:hAnsi="Times New Roman" w:cs="Times New Roman"/>
          <w:sz w:val="24"/>
          <w:szCs w:val="24"/>
        </w:rPr>
        <w:t xml:space="preserve">- свидетельство в лицах и </w:t>
      </w:r>
      <w:r w:rsidR="00012C2B" w:rsidRPr="00B9798D">
        <w:rPr>
          <w:rFonts w:ascii="Times New Roman" w:hAnsi="Times New Roman" w:cs="Times New Roman"/>
          <w:sz w:val="24"/>
          <w:szCs w:val="24"/>
        </w:rPr>
        <w:t xml:space="preserve">фамилиях учителей Прибайкалья, </w:t>
      </w:r>
      <w:r w:rsidR="00F93825" w:rsidRPr="00B9798D">
        <w:rPr>
          <w:rFonts w:ascii="Times New Roman" w:hAnsi="Times New Roman" w:cs="Times New Roman"/>
          <w:sz w:val="24"/>
          <w:szCs w:val="24"/>
        </w:rPr>
        <w:t>земляков</w:t>
      </w:r>
      <w:r w:rsidR="00594191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012C2B" w:rsidRPr="00B9798D">
        <w:rPr>
          <w:rFonts w:ascii="Times New Roman" w:hAnsi="Times New Roman" w:cs="Times New Roman"/>
          <w:sz w:val="24"/>
          <w:szCs w:val="24"/>
        </w:rPr>
        <w:t>- участников  революционного движения края.</w:t>
      </w:r>
    </w:p>
    <w:p w:rsidR="00594191" w:rsidRPr="00B9798D" w:rsidRDefault="0047737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 </w:t>
      </w:r>
      <w:r w:rsidR="00B402C3" w:rsidRPr="00B9798D">
        <w:rPr>
          <w:rFonts w:ascii="Times New Roman" w:hAnsi="Times New Roman" w:cs="Times New Roman"/>
          <w:sz w:val="24"/>
          <w:szCs w:val="24"/>
        </w:rPr>
        <w:t xml:space="preserve">В результате исследования удалось найти сохранившийся дом Старковых </w:t>
      </w:r>
      <w:proofErr w:type="gramStart"/>
      <w:r w:rsidR="00B402C3" w:rsidRPr="00B97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02C3" w:rsidRPr="00B9798D">
        <w:rPr>
          <w:rFonts w:ascii="Times New Roman" w:hAnsi="Times New Roman" w:cs="Times New Roman"/>
          <w:sz w:val="24"/>
          <w:szCs w:val="24"/>
        </w:rPr>
        <w:t xml:space="preserve"> с. Ильинка</w:t>
      </w:r>
      <w:r w:rsidR="007255C1" w:rsidRPr="00B9798D">
        <w:rPr>
          <w:rFonts w:ascii="Times New Roman" w:hAnsi="Times New Roman" w:cs="Times New Roman"/>
          <w:sz w:val="24"/>
          <w:szCs w:val="24"/>
        </w:rPr>
        <w:t xml:space="preserve"> (ул. Октябрьская,</w:t>
      </w:r>
      <w:r w:rsidR="005726C0" w:rsidRPr="00B9798D">
        <w:rPr>
          <w:rFonts w:ascii="Times New Roman" w:hAnsi="Times New Roman" w:cs="Times New Roman"/>
          <w:sz w:val="24"/>
          <w:szCs w:val="24"/>
        </w:rPr>
        <w:t>2</w:t>
      </w:r>
      <w:r w:rsidR="005726C0" w:rsidRPr="00B9798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255C1" w:rsidRPr="00B9798D">
        <w:rPr>
          <w:rFonts w:ascii="Times New Roman" w:hAnsi="Times New Roman" w:cs="Times New Roman"/>
          <w:sz w:val="24"/>
          <w:szCs w:val="24"/>
        </w:rPr>
        <w:t>)</w:t>
      </w:r>
      <w:r w:rsidR="00594191" w:rsidRPr="00B9798D">
        <w:rPr>
          <w:rFonts w:ascii="Times New Roman" w:hAnsi="Times New Roman" w:cs="Times New Roman"/>
          <w:sz w:val="24"/>
          <w:szCs w:val="24"/>
        </w:rPr>
        <w:t xml:space="preserve">. </w:t>
      </w:r>
      <w:r w:rsidR="00B402C3" w:rsidRPr="00B9798D">
        <w:rPr>
          <w:rFonts w:ascii="Times New Roman" w:hAnsi="Times New Roman" w:cs="Times New Roman"/>
          <w:sz w:val="24"/>
          <w:szCs w:val="24"/>
        </w:rPr>
        <w:t xml:space="preserve"> Готовится мемориальная доска.</w:t>
      </w:r>
    </w:p>
    <w:p w:rsidR="002969B4" w:rsidRPr="00B9798D" w:rsidRDefault="00B402C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C177B7" w:rsidRPr="00B9798D">
        <w:rPr>
          <w:rFonts w:ascii="Times New Roman" w:hAnsi="Times New Roman" w:cs="Times New Roman"/>
          <w:sz w:val="24"/>
          <w:szCs w:val="24"/>
        </w:rPr>
        <w:t>Дом, сундук семьи Старковых</w:t>
      </w:r>
      <w:r w:rsidR="00344067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E2237F" w:rsidRPr="00B9798D">
        <w:rPr>
          <w:rFonts w:ascii="Times New Roman" w:hAnsi="Times New Roman" w:cs="Times New Roman"/>
          <w:sz w:val="24"/>
          <w:szCs w:val="24"/>
        </w:rPr>
        <w:t>–</w:t>
      </w:r>
      <w:r w:rsidR="00C177B7" w:rsidRPr="00B9798D">
        <w:rPr>
          <w:rFonts w:ascii="Times New Roman" w:hAnsi="Times New Roman" w:cs="Times New Roman"/>
          <w:sz w:val="24"/>
          <w:szCs w:val="24"/>
        </w:rPr>
        <w:t xml:space="preserve"> материальные</w:t>
      </w:r>
      <w:r w:rsidR="00E2237F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C177B7" w:rsidRPr="00B9798D">
        <w:rPr>
          <w:rFonts w:ascii="Times New Roman" w:hAnsi="Times New Roman" w:cs="Times New Roman"/>
          <w:sz w:val="24"/>
          <w:szCs w:val="24"/>
        </w:rPr>
        <w:t xml:space="preserve">свидетели </w:t>
      </w:r>
      <w:r w:rsidR="00E2237F" w:rsidRPr="00B9798D">
        <w:rPr>
          <w:rFonts w:ascii="Times New Roman" w:hAnsi="Times New Roman" w:cs="Times New Roman"/>
          <w:sz w:val="24"/>
          <w:szCs w:val="24"/>
        </w:rPr>
        <w:t xml:space="preserve">времени </w:t>
      </w:r>
      <w:proofErr w:type="spellStart"/>
      <w:r w:rsidR="00E2237F" w:rsidRPr="00B9798D">
        <w:rPr>
          <w:rFonts w:ascii="Times New Roman" w:hAnsi="Times New Roman" w:cs="Times New Roman"/>
          <w:sz w:val="24"/>
          <w:szCs w:val="24"/>
        </w:rPr>
        <w:t>каппелевцев</w:t>
      </w:r>
      <w:proofErr w:type="spellEnd"/>
      <w:r w:rsidR="00344067" w:rsidRPr="00B9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067" w:rsidRPr="00B9798D">
        <w:rPr>
          <w:rFonts w:ascii="Times New Roman" w:hAnsi="Times New Roman" w:cs="Times New Roman"/>
          <w:sz w:val="24"/>
          <w:szCs w:val="24"/>
        </w:rPr>
        <w:t>семеновцев</w:t>
      </w:r>
      <w:proofErr w:type="spellEnd"/>
      <w:r w:rsidR="00E2237F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994708" w:rsidRPr="00B97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37F" w:rsidRPr="00B97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237F" w:rsidRPr="00B9798D">
        <w:rPr>
          <w:rFonts w:ascii="Times New Roman" w:hAnsi="Times New Roman" w:cs="Times New Roman"/>
          <w:sz w:val="24"/>
          <w:szCs w:val="24"/>
        </w:rPr>
        <w:t xml:space="preserve"> с. Татаурово</w:t>
      </w:r>
      <w:r w:rsidR="00F87999" w:rsidRPr="00B9798D">
        <w:rPr>
          <w:rFonts w:ascii="Times New Roman" w:hAnsi="Times New Roman" w:cs="Times New Roman"/>
          <w:sz w:val="24"/>
          <w:szCs w:val="24"/>
        </w:rPr>
        <w:t xml:space="preserve"> Прибайкальского района РБ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. </w:t>
      </w:r>
      <w:r w:rsidR="00477373" w:rsidRPr="00B9798D">
        <w:rPr>
          <w:rFonts w:ascii="Times New Roman" w:hAnsi="Times New Roman" w:cs="Times New Roman"/>
          <w:sz w:val="24"/>
          <w:szCs w:val="24"/>
        </w:rPr>
        <w:t>З</w:t>
      </w:r>
      <w:r w:rsidRPr="00B9798D">
        <w:rPr>
          <w:rFonts w:ascii="Times New Roman" w:hAnsi="Times New Roman" w:cs="Times New Roman"/>
          <w:sz w:val="24"/>
          <w:szCs w:val="24"/>
        </w:rPr>
        <w:t>дание</w:t>
      </w:r>
      <w:r w:rsidR="007B7B8E" w:rsidRPr="00B9798D">
        <w:rPr>
          <w:rFonts w:ascii="Times New Roman" w:hAnsi="Times New Roman" w:cs="Times New Roman"/>
          <w:sz w:val="24"/>
          <w:szCs w:val="24"/>
        </w:rPr>
        <w:t xml:space="preserve"> революционного</w:t>
      </w:r>
      <w:r w:rsidRPr="00B9798D">
        <w:rPr>
          <w:rFonts w:ascii="Times New Roman" w:hAnsi="Times New Roman" w:cs="Times New Roman"/>
          <w:sz w:val="24"/>
          <w:szCs w:val="24"/>
        </w:rPr>
        <w:t xml:space="preserve"> штаба</w:t>
      </w:r>
      <w:r w:rsidR="00344067" w:rsidRPr="00B97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067" w:rsidRPr="00B97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4067" w:rsidRPr="00B97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067" w:rsidRPr="00B979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4067" w:rsidRPr="00B9798D">
        <w:rPr>
          <w:rFonts w:ascii="Times New Roman" w:hAnsi="Times New Roman" w:cs="Times New Roman"/>
          <w:sz w:val="24"/>
          <w:szCs w:val="24"/>
        </w:rPr>
        <w:t>. Ильинка</w:t>
      </w:r>
      <w:r w:rsidR="00477373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–  </w:t>
      </w:r>
      <w:r w:rsidR="00477373" w:rsidRPr="00B9798D">
        <w:rPr>
          <w:rFonts w:ascii="Times New Roman" w:hAnsi="Times New Roman" w:cs="Times New Roman"/>
          <w:sz w:val="24"/>
          <w:szCs w:val="24"/>
        </w:rPr>
        <w:t>свидетель прошлого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 подпольного парти</w:t>
      </w:r>
      <w:r w:rsidR="007255C1" w:rsidRPr="00B9798D">
        <w:rPr>
          <w:rFonts w:ascii="Times New Roman" w:hAnsi="Times New Roman" w:cs="Times New Roman"/>
          <w:sz w:val="24"/>
          <w:szCs w:val="24"/>
        </w:rPr>
        <w:t>занского движения в Прибайкалье (утерянный памятник историко-культурного наследия края).</w:t>
      </w:r>
    </w:p>
    <w:p w:rsidR="002969B4" w:rsidRPr="00B9798D" w:rsidRDefault="002969B4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>Мужская сторона Старковых</w:t>
      </w:r>
      <w:r w:rsidR="00477373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Pr="00B9798D">
        <w:rPr>
          <w:rFonts w:ascii="Times New Roman" w:hAnsi="Times New Roman" w:cs="Times New Roman"/>
          <w:sz w:val="24"/>
          <w:szCs w:val="24"/>
        </w:rPr>
        <w:t>- защитники отечества.</w:t>
      </w:r>
    </w:p>
    <w:p w:rsidR="00FB52CD" w:rsidRPr="00B9798D" w:rsidRDefault="00477373" w:rsidP="00C009BF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</w:t>
      </w:r>
      <w:r w:rsidR="00FB52CD" w:rsidRPr="00B9798D">
        <w:rPr>
          <w:rFonts w:ascii="Times New Roman" w:hAnsi="Times New Roman" w:cs="Times New Roman"/>
          <w:sz w:val="24"/>
          <w:szCs w:val="24"/>
        </w:rPr>
        <w:t xml:space="preserve">Несмотря на годы лихолетья, </w:t>
      </w:r>
      <w:r w:rsidR="007B7B8E" w:rsidRPr="00B9798D">
        <w:rPr>
          <w:rFonts w:ascii="Times New Roman" w:hAnsi="Times New Roman" w:cs="Times New Roman"/>
          <w:sz w:val="24"/>
          <w:szCs w:val="24"/>
        </w:rPr>
        <w:t>насильственного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 атеизм</w:t>
      </w:r>
      <w:r w:rsidR="007B7B8E" w:rsidRPr="00B9798D">
        <w:rPr>
          <w:rFonts w:ascii="Times New Roman" w:hAnsi="Times New Roman" w:cs="Times New Roman"/>
          <w:sz w:val="24"/>
          <w:szCs w:val="24"/>
        </w:rPr>
        <w:t>а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, </w:t>
      </w:r>
      <w:r w:rsidR="00FB52CD" w:rsidRPr="00B9798D">
        <w:rPr>
          <w:rFonts w:ascii="Times New Roman" w:hAnsi="Times New Roman" w:cs="Times New Roman"/>
          <w:sz w:val="24"/>
          <w:szCs w:val="24"/>
        </w:rPr>
        <w:t>женская сторона Старковых крестила детей, имя наречение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FB52CD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происходило </w:t>
      </w:r>
      <w:r w:rsidR="00FB52CD" w:rsidRPr="00B9798D">
        <w:rPr>
          <w:rFonts w:ascii="Times New Roman" w:hAnsi="Times New Roman" w:cs="Times New Roman"/>
          <w:sz w:val="24"/>
          <w:szCs w:val="24"/>
        </w:rPr>
        <w:t xml:space="preserve">у всех по святцам. </w:t>
      </w:r>
      <w:r w:rsidR="002B1EC2" w:rsidRPr="00B9798D">
        <w:rPr>
          <w:rFonts w:ascii="Times New Roman" w:hAnsi="Times New Roman" w:cs="Times New Roman"/>
          <w:sz w:val="24"/>
          <w:szCs w:val="24"/>
        </w:rPr>
        <w:t>Эти т</w:t>
      </w:r>
      <w:r w:rsidR="007B7B8E" w:rsidRPr="00B9798D">
        <w:rPr>
          <w:rFonts w:ascii="Times New Roman" w:hAnsi="Times New Roman" w:cs="Times New Roman"/>
          <w:sz w:val="24"/>
          <w:szCs w:val="24"/>
        </w:rPr>
        <w:t xml:space="preserve">радиции живы у всех Старковых. 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 О</w:t>
      </w:r>
      <w:r w:rsidR="00B402C3" w:rsidRPr="00B9798D">
        <w:rPr>
          <w:rFonts w:ascii="Times New Roman" w:hAnsi="Times New Roman" w:cs="Times New Roman"/>
          <w:sz w:val="24"/>
          <w:szCs w:val="24"/>
        </w:rPr>
        <w:t>бязательным остается</w:t>
      </w:r>
      <w:r w:rsidR="00976F8E" w:rsidRPr="00B9798D">
        <w:rPr>
          <w:rFonts w:ascii="Times New Roman" w:hAnsi="Times New Roman" w:cs="Times New Roman"/>
          <w:sz w:val="24"/>
          <w:szCs w:val="24"/>
        </w:rPr>
        <w:t xml:space="preserve"> посещение святой  </w:t>
      </w:r>
      <w:proofErr w:type="spellStart"/>
      <w:r w:rsidR="00976F8E" w:rsidRPr="00B9798D">
        <w:rPr>
          <w:rFonts w:ascii="Times New Roman" w:hAnsi="Times New Roman" w:cs="Times New Roman"/>
          <w:sz w:val="24"/>
          <w:szCs w:val="24"/>
        </w:rPr>
        <w:t>Иоанновой</w:t>
      </w:r>
      <w:proofErr w:type="spellEnd"/>
      <w:r w:rsidR="00976F8E" w:rsidRPr="00B9798D">
        <w:rPr>
          <w:rFonts w:ascii="Times New Roman" w:hAnsi="Times New Roman" w:cs="Times New Roman"/>
          <w:sz w:val="24"/>
          <w:szCs w:val="24"/>
        </w:rPr>
        <w:t xml:space="preserve"> горы близ села Ильинка. </w:t>
      </w:r>
      <w:r w:rsidR="00FB52CD" w:rsidRPr="00B9798D">
        <w:rPr>
          <w:rFonts w:ascii="Times New Roman" w:hAnsi="Times New Roman" w:cs="Times New Roman"/>
          <w:sz w:val="24"/>
          <w:szCs w:val="24"/>
        </w:rPr>
        <w:t xml:space="preserve">Сохранилась </w:t>
      </w:r>
      <w:r w:rsidR="00B402C3" w:rsidRPr="00B9798D">
        <w:rPr>
          <w:rFonts w:ascii="Times New Roman" w:hAnsi="Times New Roman" w:cs="Times New Roman"/>
          <w:sz w:val="24"/>
          <w:szCs w:val="24"/>
        </w:rPr>
        <w:t xml:space="preserve">и </w:t>
      </w:r>
      <w:r w:rsidR="00FB52CD" w:rsidRPr="00B9798D">
        <w:rPr>
          <w:rFonts w:ascii="Times New Roman" w:hAnsi="Times New Roman" w:cs="Times New Roman"/>
          <w:sz w:val="24"/>
          <w:szCs w:val="24"/>
        </w:rPr>
        <w:t>традиц</w:t>
      </w:r>
      <w:r w:rsidR="007D58CB" w:rsidRPr="00B9798D">
        <w:rPr>
          <w:rFonts w:ascii="Times New Roman" w:hAnsi="Times New Roman" w:cs="Times New Roman"/>
          <w:sz w:val="24"/>
          <w:szCs w:val="24"/>
        </w:rPr>
        <w:t xml:space="preserve">ия помина усопших родственников, </w:t>
      </w:r>
      <w:r w:rsidR="007255C1" w:rsidRPr="00B9798D">
        <w:rPr>
          <w:rFonts w:ascii="Times New Roman" w:hAnsi="Times New Roman" w:cs="Times New Roman"/>
          <w:sz w:val="24"/>
          <w:szCs w:val="24"/>
        </w:rPr>
        <w:t xml:space="preserve">посещения кладбища с. Татаурово, г. Новосибирска в дни </w:t>
      </w:r>
      <w:proofErr w:type="spellStart"/>
      <w:r w:rsidR="007255C1" w:rsidRPr="00B9798D">
        <w:rPr>
          <w:rFonts w:ascii="Times New Roman" w:hAnsi="Times New Roman" w:cs="Times New Roman"/>
          <w:sz w:val="24"/>
          <w:szCs w:val="24"/>
        </w:rPr>
        <w:t>Радоницы</w:t>
      </w:r>
      <w:proofErr w:type="spellEnd"/>
      <w:r w:rsidR="007255C1" w:rsidRPr="00B9798D">
        <w:rPr>
          <w:rFonts w:ascii="Times New Roman" w:hAnsi="Times New Roman" w:cs="Times New Roman"/>
          <w:sz w:val="24"/>
          <w:szCs w:val="24"/>
        </w:rPr>
        <w:t xml:space="preserve">;  уход за могилами предков; </w:t>
      </w:r>
      <w:r w:rsidR="007D58CB" w:rsidRPr="00B9798D">
        <w:rPr>
          <w:rFonts w:ascii="Times New Roman" w:hAnsi="Times New Roman" w:cs="Times New Roman"/>
          <w:sz w:val="24"/>
          <w:szCs w:val="24"/>
        </w:rPr>
        <w:t xml:space="preserve">сохранять некоторые предметы быта родителей. </w:t>
      </w:r>
      <w:r w:rsidR="00FB52CD" w:rsidRPr="00B9798D">
        <w:rPr>
          <w:rFonts w:ascii="Times New Roman" w:hAnsi="Times New Roman" w:cs="Times New Roman"/>
          <w:sz w:val="24"/>
          <w:szCs w:val="24"/>
        </w:rPr>
        <w:t>Хранительница рода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 Старковых </w:t>
      </w:r>
      <w:r w:rsidR="00FB52CD" w:rsidRPr="00B9798D">
        <w:rPr>
          <w:rFonts w:ascii="Times New Roman" w:hAnsi="Times New Roman" w:cs="Times New Roman"/>
          <w:sz w:val="24"/>
          <w:szCs w:val="24"/>
        </w:rPr>
        <w:t xml:space="preserve"> – икон</w:t>
      </w:r>
      <w:r w:rsidR="007255C1" w:rsidRPr="00B9798D">
        <w:rPr>
          <w:rFonts w:ascii="Times New Roman" w:hAnsi="Times New Roman" w:cs="Times New Roman"/>
          <w:sz w:val="24"/>
          <w:szCs w:val="24"/>
        </w:rPr>
        <w:t>а, переданная потомкам с женской стороны Старковых</w:t>
      </w:r>
      <w:r w:rsidR="004215A9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7255C1" w:rsidRPr="00B9798D">
        <w:rPr>
          <w:rFonts w:ascii="Times New Roman" w:hAnsi="Times New Roman" w:cs="Times New Roman"/>
          <w:sz w:val="24"/>
          <w:szCs w:val="24"/>
        </w:rPr>
        <w:t>- Лукьяновых</w:t>
      </w:r>
      <w:r w:rsidR="00976F8E" w:rsidRPr="00B9798D">
        <w:rPr>
          <w:rFonts w:ascii="Times New Roman" w:hAnsi="Times New Roman" w:cs="Times New Roman"/>
          <w:sz w:val="24"/>
          <w:szCs w:val="24"/>
        </w:rPr>
        <w:t>.</w:t>
      </w:r>
    </w:p>
    <w:p w:rsidR="000E51B2" w:rsidRPr="00B9798D" w:rsidRDefault="0053054D" w:rsidP="000E51B2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F08D8" w:rsidRPr="00B9798D">
        <w:rPr>
          <w:rFonts w:ascii="Times New Roman" w:hAnsi="Times New Roman" w:cs="Times New Roman"/>
          <w:sz w:val="24"/>
          <w:szCs w:val="24"/>
        </w:rPr>
        <w:t xml:space="preserve">Считаю, 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8F08D8" w:rsidRPr="00B9798D">
        <w:rPr>
          <w:rFonts w:ascii="Times New Roman" w:hAnsi="Times New Roman" w:cs="Times New Roman"/>
          <w:sz w:val="24"/>
          <w:szCs w:val="24"/>
        </w:rPr>
        <w:t>что п</w:t>
      </w:r>
      <w:r w:rsidR="00E2237F" w:rsidRPr="00B9798D">
        <w:rPr>
          <w:rFonts w:ascii="Times New Roman" w:hAnsi="Times New Roman" w:cs="Times New Roman"/>
          <w:sz w:val="24"/>
          <w:szCs w:val="24"/>
        </w:rPr>
        <w:t>родол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жение памяти о семье Старковых  </w:t>
      </w:r>
      <w:r w:rsidR="00E2237F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в </w:t>
      </w:r>
      <w:r w:rsidR="00E2237F" w:rsidRPr="00B9798D">
        <w:rPr>
          <w:rFonts w:ascii="Times New Roman" w:hAnsi="Times New Roman" w:cs="Times New Roman"/>
          <w:sz w:val="24"/>
          <w:szCs w:val="24"/>
        </w:rPr>
        <w:t>улица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х </w:t>
      </w:r>
      <w:r w:rsidR="00E2237F" w:rsidRPr="00B9798D">
        <w:rPr>
          <w:rFonts w:ascii="Times New Roman" w:hAnsi="Times New Roman" w:cs="Times New Roman"/>
          <w:sz w:val="24"/>
          <w:szCs w:val="24"/>
        </w:rPr>
        <w:t xml:space="preserve"> Старкова </w:t>
      </w:r>
      <w:proofErr w:type="gramStart"/>
      <w:r w:rsidR="00E2237F" w:rsidRPr="00B97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237F" w:rsidRPr="00B9798D">
        <w:rPr>
          <w:rFonts w:ascii="Times New Roman" w:hAnsi="Times New Roman" w:cs="Times New Roman"/>
          <w:sz w:val="24"/>
          <w:szCs w:val="24"/>
        </w:rPr>
        <w:t xml:space="preserve"> с. Ильинка</w:t>
      </w:r>
      <w:r w:rsidR="00DB5BB0" w:rsidRPr="00B9798D">
        <w:rPr>
          <w:rFonts w:ascii="Times New Roman" w:hAnsi="Times New Roman" w:cs="Times New Roman"/>
          <w:sz w:val="24"/>
          <w:szCs w:val="24"/>
        </w:rPr>
        <w:t xml:space="preserve"> и с. Таловка</w:t>
      </w:r>
      <w:r w:rsidR="000E51B2" w:rsidRPr="00B9798D">
        <w:rPr>
          <w:rFonts w:ascii="Times New Roman" w:hAnsi="Times New Roman" w:cs="Times New Roman"/>
          <w:sz w:val="24"/>
          <w:szCs w:val="24"/>
        </w:rPr>
        <w:t>.  Так же</w:t>
      </w:r>
      <w:r w:rsidR="008F08D8" w:rsidRPr="00B9798D">
        <w:rPr>
          <w:rFonts w:ascii="Times New Roman" w:hAnsi="Times New Roman" w:cs="Times New Roman"/>
          <w:sz w:val="24"/>
          <w:szCs w:val="24"/>
        </w:rPr>
        <w:t xml:space="preserve"> </w:t>
      </w:r>
      <w:r w:rsidR="000E51B2" w:rsidRPr="00B9798D">
        <w:rPr>
          <w:rFonts w:ascii="Times New Roman" w:hAnsi="Times New Roman" w:cs="Times New Roman"/>
          <w:sz w:val="24"/>
          <w:szCs w:val="24"/>
        </w:rPr>
        <w:t xml:space="preserve">в железнодорожной лесополосе  из тополей между Ильинкой и Татаурово.  </w:t>
      </w:r>
    </w:p>
    <w:p w:rsidR="000E51B2" w:rsidRPr="00B9798D" w:rsidRDefault="000E51B2" w:rsidP="000E51B2">
      <w:pPr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  Свою работу не считаю законченной, поскольку есть еще «белые пятна» в их  прошлом и настоящем.</w:t>
      </w:r>
    </w:p>
    <w:p w:rsidR="004D4AF7" w:rsidRPr="00B9798D" w:rsidRDefault="004D4AF7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FB2" w:rsidRDefault="000A3FB2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FB2" w:rsidRDefault="000A3FB2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FB2" w:rsidRDefault="000A3FB2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798D" w:rsidRPr="00B9798D" w:rsidRDefault="00B9798D" w:rsidP="007609F1">
      <w:pPr>
        <w:tabs>
          <w:tab w:val="left" w:pos="38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54D" w:rsidRPr="00B9798D" w:rsidRDefault="0053054D" w:rsidP="00B97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8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Историко-культурный атлас Бурятии: основной том / под редакцией Б.В. Базарова – М.: ИПЦ Дизайн. Информация. Картография, 2001. – С. 246 – 249</w:t>
      </w:r>
    </w:p>
    <w:p w:rsidR="0053054D" w:rsidRPr="00B9798D" w:rsidRDefault="0053054D" w:rsidP="009E1F06">
      <w:pPr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Затеев А.К., Затеева Н.А. Прибайкальский район (между прошлым и будущим). – Улан-Удэ: Изд-во ОАО «Республиканская типография». – 2009. – 532 с.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79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Книга</w:t>
      </w:r>
      <w:r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 памяти </w:t>
      </w:r>
      <w:r w:rsidRPr="00B979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Прибайкальского</w:t>
      </w:r>
      <w:r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79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района</w:t>
      </w:r>
      <w:r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 / [составители А.К. </w:t>
      </w:r>
      <w:r w:rsidRPr="00B979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Затеев</w:t>
      </w:r>
      <w:r w:rsidRPr="00B9798D">
        <w:rPr>
          <w:rFonts w:ascii="Times New Roman" w:hAnsi="Times New Roman" w:cs="Times New Roman"/>
          <w:sz w:val="24"/>
          <w:szCs w:val="24"/>
          <w:shd w:val="clear" w:color="auto" w:fill="FFFFFF"/>
        </w:rPr>
        <w:t>, А.З. Козин].- Улан-Удэ: Издательство ОАО «Республиканская типография, 2002.- 252 с.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Козин. А.З. Имена из глубины веков. Топонимика Прибайкалья. / А.З. Козин. - Иркутск: На Чехова, 2008. 152 с. </w:t>
      </w:r>
    </w:p>
    <w:p w:rsidR="0053054D" w:rsidRPr="00B9798D" w:rsidRDefault="0053054D" w:rsidP="009E1F06">
      <w:pPr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8D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Нелюбин</w:t>
      </w:r>
      <w:proofErr w:type="spellEnd"/>
      <w:r w:rsidRPr="00B9798D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Н.Е. Из истории партизанского движения в Прибайкалье.</w:t>
      </w:r>
      <w:r w:rsidRPr="00B9798D">
        <w:rPr>
          <w:rFonts w:ascii="Times New Roman" w:hAnsi="Times New Roman" w:cs="Times New Roman"/>
          <w:sz w:val="24"/>
          <w:szCs w:val="24"/>
        </w:rPr>
        <w:t>- Улан-Удэ, 1974.- с</w:t>
      </w:r>
      <w:r w:rsidR="00F550BB" w:rsidRPr="00B9798D">
        <w:rPr>
          <w:rFonts w:ascii="Times New Roman" w:hAnsi="Times New Roman" w:cs="Times New Roman"/>
          <w:sz w:val="24"/>
          <w:szCs w:val="24"/>
        </w:rPr>
        <w:t>.17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И.К. Старков. Автобиография и воспоминания об участии в Октябрьской революции, подпольной работе и партизанской борьбе в Прибайкалье: Фонд </w:t>
      </w:r>
      <w:r w:rsidR="008952B9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350, опись 1, дело 83,</w:t>
      </w:r>
      <w:r w:rsidR="00BD2CC4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 38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Ведомость сельскохозяйственной и поземельной переписи, выселок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Татауровский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Селенгинский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уезд, Троицкая волость,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Ильинское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общество</w:t>
      </w:r>
      <w:proofErr w:type="gram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.Ф</w:t>
      </w:r>
      <w:proofErr w:type="gram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онд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352. опись 1. дело 784 </w:t>
      </w:r>
      <w:r w:rsidR="008952B9"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 72-91.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Материалы музея   МОУ «Ильинская СОШ», МОУ «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Татауровской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Газеты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Дунаев Я. О людях прибайкальских селений (историко-краеведческий очерк) / Я. Дунаев//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Прибайкалец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1993. – 2 сентября.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="00F675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Сахнова 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 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Каппелевцы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проходили и по правой стороне Селенги / Ю. Сахнова//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Прибайкалец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2004. – 1 июня.</w:t>
      </w:r>
    </w:p>
    <w:p w:rsidR="0053054D" w:rsidRPr="00B9798D" w:rsidRDefault="0053054D" w:rsidP="009E1F06">
      <w:pPr>
        <w:rPr>
          <w:rFonts w:ascii="Times New Roman" w:hAnsi="Times New Roman" w:cs="Times New Roman"/>
          <w:sz w:val="24"/>
          <w:szCs w:val="24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11. Щербаков А. А. Партизанская землянка / А. Щербаков//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Прибайкалец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1982. – 4 мая.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12. Щербаков А.А. Память – жива / А. Щербаков//</w:t>
      </w:r>
      <w:proofErr w:type="spellStart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Прибайкалец</w:t>
      </w:r>
      <w:proofErr w:type="spellEnd"/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1982. – 5 января.</w:t>
      </w: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798D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53054D" w:rsidRPr="00B9798D" w:rsidRDefault="0053054D" w:rsidP="009E1F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98D">
        <w:rPr>
          <w:rFonts w:ascii="Times New Roman" w:hAnsi="Times New Roman" w:cs="Times New Roman"/>
          <w:sz w:val="24"/>
          <w:szCs w:val="24"/>
        </w:rPr>
        <w:t xml:space="preserve">       13. </w:t>
      </w:r>
      <w:hyperlink r:id="rId9" w:history="1">
        <w:r w:rsidRPr="00B979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Горяченко С.Л.. Семейная память как составная часть историко-культурного наследия</w:t>
        </w:r>
      </w:hyperlink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054D" w:rsidRPr="00B9798D" w:rsidRDefault="0053054D" w:rsidP="009E1F06">
      <w:pPr>
        <w:rPr>
          <w:rStyle w:val="ad"/>
          <w:rFonts w:ascii="Times New Roman" w:hAnsi="Times New Roman" w:cs="Times New Roman"/>
          <w:color w:val="000000"/>
          <w:sz w:val="24"/>
          <w:szCs w:val="24"/>
          <w:u w:val="none"/>
          <w:bdr w:val="none" w:sz="0" w:space="0" w:color="auto" w:frame="1"/>
        </w:rPr>
      </w:pPr>
      <w:r w:rsidRPr="00B9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14.</w:t>
      </w:r>
      <w:r w:rsidRPr="00B9798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9798D"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https://cyberleninka.ru/article/n/pamyatniki-pismennosti-kak-osnova-istoriko-kulturnogo-naslediya-narodov-buryatii-strategii-sohraneniya-i-translyatsii</w:t>
        </w:r>
      </w:hyperlink>
    </w:p>
    <w:p w:rsidR="0053054D" w:rsidRDefault="0053054D" w:rsidP="009E1F06">
      <w:pP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9798D">
        <w:rPr>
          <w:rStyle w:val="ad"/>
          <w:rFonts w:ascii="Times New Roman" w:hAnsi="Times New Roman" w:cs="Times New Roman"/>
          <w:color w:val="000000"/>
          <w:sz w:val="24"/>
          <w:szCs w:val="24"/>
          <w:u w:val="none"/>
          <w:bdr w:val="none" w:sz="0" w:space="0" w:color="auto" w:frame="1"/>
        </w:rPr>
        <w:t xml:space="preserve">        15.</w:t>
      </w:r>
      <w:r w:rsidRPr="00B9798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9798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https://pamyat-naroda.ru/heroes/</w:t>
        </w:r>
      </w:hyperlink>
    </w:p>
    <w:p w:rsidR="00E83702" w:rsidRPr="00B9798D" w:rsidRDefault="00E83702" w:rsidP="009E1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16.</w:t>
      </w:r>
      <w:r w:rsidRPr="00E83702">
        <w:rPr>
          <w:rFonts w:ascii="Times New Roman" w:hAnsi="Times New Roman" w:cs="Times New Roman"/>
          <w:sz w:val="24"/>
          <w:szCs w:val="24"/>
        </w:rPr>
        <w:t>http://podvignaroda.ru/?#</w:t>
      </w:r>
      <w:proofErr w:type="spellStart"/>
      <w:r w:rsidRPr="00E83702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E83702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83702">
        <w:rPr>
          <w:rFonts w:ascii="Times New Roman" w:hAnsi="Times New Roman" w:cs="Times New Roman"/>
          <w:sz w:val="24"/>
          <w:szCs w:val="24"/>
        </w:rPr>
        <w:t>navHome</w:t>
      </w:r>
      <w:proofErr w:type="spellEnd"/>
    </w:p>
    <w:sectPr w:rsidR="00E83702" w:rsidRPr="00B9798D" w:rsidSect="000A3FB2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E3" w:rsidRDefault="000E21E3" w:rsidP="004E176A">
      <w:pPr>
        <w:spacing w:after="0" w:line="240" w:lineRule="auto"/>
      </w:pPr>
      <w:r>
        <w:separator/>
      </w:r>
    </w:p>
  </w:endnote>
  <w:endnote w:type="continuationSeparator" w:id="0">
    <w:p w:rsidR="000E21E3" w:rsidRDefault="000E21E3" w:rsidP="004E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853344"/>
      <w:docPartObj>
        <w:docPartGallery w:val="Page Numbers (Bottom of Page)"/>
        <w:docPartUnique/>
      </w:docPartObj>
    </w:sdtPr>
    <w:sdtEndPr/>
    <w:sdtContent>
      <w:p w:rsidR="00594191" w:rsidRDefault="005941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02">
          <w:rPr>
            <w:noProof/>
          </w:rPr>
          <w:t>12</w:t>
        </w:r>
        <w:r>
          <w:fldChar w:fldCharType="end"/>
        </w:r>
      </w:p>
    </w:sdtContent>
  </w:sdt>
  <w:p w:rsidR="007D6AAF" w:rsidRDefault="003121D4" w:rsidP="003121D4">
    <w:pPr>
      <w:pStyle w:val="a5"/>
      <w:tabs>
        <w:tab w:val="clear" w:pos="4677"/>
        <w:tab w:val="clear" w:pos="9355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E3" w:rsidRDefault="000E21E3" w:rsidP="004E176A">
      <w:pPr>
        <w:spacing w:after="0" w:line="240" w:lineRule="auto"/>
      </w:pPr>
      <w:r>
        <w:separator/>
      </w:r>
    </w:p>
  </w:footnote>
  <w:footnote w:type="continuationSeparator" w:id="0">
    <w:p w:rsidR="000E21E3" w:rsidRDefault="000E21E3" w:rsidP="004E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DA8"/>
    <w:multiLevelType w:val="hybridMultilevel"/>
    <w:tmpl w:val="257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215"/>
    <w:multiLevelType w:val="hybridMultilevel"/>
    <w:tmpl w:val="DB60B30C"/>
    <w:lvl w:ilvl="0" w:tplc="2BCCB4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4B8A"/>
    <w:multiLevelType w:val="hybridMultilevel"/>
    <w:tmpl w:val="832CA886"/>
    <w:lvl w:ilvl="0" w:tplc="223250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B71B1"/>
    <w:multiLevelType w:val="multilevel"/>
    <w:tmpl w:val="938E3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9"/>
    <w:rsid w:val="0000446D"/>
    <w:rsid w:val="00006936"/>
    <w:rsid w:val="00012C2B"/>
    <w:rsid w:val="0001554F"/>
    <w:rsid w:val="0002255C"/>
    <w:rsid w:val="00024051"/>
    <w:rsid w:val="00031130"/>
    <w:rsid w:val="00034B7A"/>
    <w:rsid w:val="00045EB6"/>
    <w:rsid w:val="000508B4"/>
    <w:rsid w:val="0005153E"/>
    <w:rsid w:val="0005243A"/>
    <w:rsid w:val="0006168A"/>
    <w:rsid w:val="00061DBC"/>
    <w:rsid w:val="000715D0"/>
    <w:rsid w:val="000807F9"/>
    <w:rsid w:val="00083256"/>
    <w:rsid w:val="000866C0"/>
    <w:rsid w:val="00090CB2"/>
    <w:rsid w:val="000A3FB2"/>
    <w:rsid w:val="000A4098"/>
    <w:rsid w:val="000A6132"/>
    <w:rsid w:val="000A67DE"/>
    <w:rsid w:val="000C0F05"/>
    <w:rsid w:val="000C3E08"/>
    <w:rsid w:val="000C3FEB"/>
    <w:rsid w:val="000C5C23"/>
    <w:rsid w:val="000D79B6"/>
    <w:rsid w:val="000E21E3"/>
    <w:rsid w:val="000E3400"/>
    <w:rsid w:val="000E3E31"/>
    <w:rsid w:val="000E51B2"/>
    <w:rsid w:val="000E59FA"/>
    <w:rsid w:val="000F01C7"/>
    <w:rsid w:val="000F0B6B"/>
    <w:rsid w:val="000F4988"/>
    <w:rsid w:val="000F5130"/>
    <w:rsid w:val="0010134C"/>
    <w:rsid w:val="00115437"/>
    <w:rsid w:val="001265D2"/>
    <w:rsid w:val="00136ECA"/>
    <w:rsid w:val="001456F1"/>
    <w:rsid w:val="00172E82"/>
    <w:rsid w:val="00177315"/>
    <w:rsid w:val="001847D5"/>
    <w:rsid w:val="0018508D"/>
    <w:rsid w:val="001950E0"/>
    <w:rsid w:val="001A0C24"/>
    <w:rsid w:val="001A5C8F"/>
    <w:rsid w:val="001B4EEB"/>
    <w:rsid w:val="001D5905"/>
    <w:rsid w:val="001D732E"/>
    <w:rsid w:val="001F147A"/>
    <w:rsid w:val="001F5238"/>
    <w:rsid w:val="00204380"/>
    <w:rsid w:val="00213585"/>
    <w:rsid w:val="0023144D"/>
    <w:rsid w:val="00232634"/>
    <w:rsid w:val="00234B56"/>
    <w:rsid w:val="00242CE8"/>
    <w:rsid w:val="00251A46"/>
    <w:rsid w:val="00251D01"/>
    <w:rsid w:val="002855B3"/>
    <w:rsid w:val="002859A7"/>
    <w:rsid w:val="002867BD"/>
    <w:rsid w:val="00287C8E"/>
    <w:rsid w:val="002951CF"/>
    <w:rsid w:val="002969B4"/>
    <w:rsid w:val="00296ED1"/>
    <w:rsid w:val="002B0DE3"/>
    <w:rsid w:val="002B1EC2"/>
    <w:rsid w:val="002B4383"/>
    <w:rsid w:val="002B70F4"/>
    <w:rsid w:val="002C6875"/>
    <w:rsid w:val="002D3B8D"/>
    <w:rsid w:val="002F2F3D"/>
    <w:rsid w:val="002F5372"/>
    <w:rsid w:val="002F5F4B"/>
    <w:rsid w:val="0030084C"/>
    <w:rsid w:val="00302CC4"/>
    <w:rsid w:val="003121D4"/>
    <w:rsid w:val="0031660D"/>
    <w:rsid w:val="00320FA0"/>
    <w:rsid w:val="0032137B"/>
    <w:rsid w:val="0033384C"/>
    <w:rsid w:val="00340ADA"/>
    <w:rsid w:val="00344067"/>
    <w:rsid w:val="0034482B"/>
    <w:rsid w:val="00344FD7"/>
    <w:rsid w:val="0035560C"/>
    <w:rsid w:val="00357D71"/>
    <w:rsid w:val="003607F5"/>
    <w:rsid w:val="00361102"/>
    <w:rsid w:val="0036254A"/>
    <w:rsid w:val="00363751"/>
    <w:rsid w:val="00366723"/>
    <w:rsid w:val="00394582"/>
    <w:rsid w:val="003955C4"/>
    <w:rsid w:val="003968AA"/>
    <w:rsid w:val="003973A4"/>
    <w:rsid w:val="003A1D5E"/>
    <w:rsid w:val="003A36B8"/>
    <w:rsid w:val="003A7566"/>
    <w:rsid w:val="003B3839"/>
    <w:rsid w:val="003B5889"/>
    <w:rsid w:val="003B7643"/>
    <w:rsid w:val="003C0AA8"/>
    <w:rsid w:val="003E7350"/>
    <w:rsid w:val="003F05CC"/>
    <w:rsid w:val="004015F9"/>
    <w:rsid w:val="00417BEB"/>
    <w:rsid w:val="004215A9"/>
    <w:rsid w:val="00424634"/>
    <w:rsid w:val="00424CB3"/>
    <w:rsid w:val="00426E0E"/>
    <w:rsid w:val="00433C3B"/>
    <w:rsid w:val="00443E6C"/>
    <w:rsid w:val="00445050"/>
    <w:rsid w:val="004470E7"/>
    <w:rsid w:val="00455687"/>
    <w:rsid w:val="00466252"/>
    <w:rsid w:val="00467819"/>
    <w:rsid w:val="00473451"/>
    <w:rsid w:val="004739C4"/>
    <w:rsid w:val="00477373"/>
    <w:rsid w:val="0048607F"/>
    <w:rsid w:val="00490106"/>
    <w:rsid w:val="004A1BF0"/>
    <w:rsid w:val="004A4206"/>
    <w:rsid w:val="004A4C8C"/>
    <w:rsid w:val="004A52F0"/>
    <w:rsid w:val="004B1C9E"/>
    <w:rsid w:val="004B32D7"/>
    <w:rsid w:val="004B544C"/>
    <w:rsid w:val="004C644E"/>
    <w:rsid w:val="004C74C1"/>
    <w:rsid w:val="004D2A84"/>
    <w:rsid w:val="004D4AF7"/>
    <w:rsid w:val="004D77C2"/>
    <w:rsid w:val="004E176A"/>
    <w:rsid w:val="004F0953"/>
    <w:rsid w:val="004F2617"/>
    <w:rsid w:val="004F79F6"/>
    <w:rsid w:val="00506F2A"/>
    <w:rsid w:val="00510C8B"/>
    <w:rsid w:val="00520EF4"/>
    <w:rsid w:val="0053054D"/>
    <w:rsid w:val="005317FC"/>
    <w:rsid w:val="00560E91"/>
    <w:rsid w:val="00570DB4"/>
    <w:rsid w:val="005726C0"/>
    <w:rsid w:val="00585887"/>
    <w:rsid w:val="005938EC"/>
    <w:rsid w:val="00594191"/>
    <w:rsid w:val="005B1C7A"/>
    <w:rsid w:val="005E0448"/>
    <w:rsid w:val="005E1517"/>
    <w:rsid w:val="005F3EAF"/>
    <w:rsid w:val="005F6E48"/>
    <w:rsid w:val="00601775"/>
    <w:rsid w:val="00613AE5"/>
    <w:rsid w:val="006161DE"/>
    <w:rsid w:val="006215A0"/>
    <w:rsid w:val="0062402A"/>
    <w:rsid w:val="00626DE5"/>
    <w:rsid w:val="0063244D"/>
    <w:rsid w:val="0063323B"/>
    <w:rsid w:val="0064181B"/>
    <w:rsid w:val="006451A5"/>
    <w:rsid w:val="00651FDA"/>
    <w:rsid w:val="00656E45"/>
    <w:rsid w:val="00657814"/>
    <w:rsid w:val="00662D01"/>
    <w:rsid w:val="006638B6"/>
    <w:rsid w:val="006645F6"/>
    <w:rsid w:val="00666D8E"/>
    <w:rsid w:val="00672561"/>
    <w:rsid w:val="006847B9"/>
    <w:rsid w:val="0069644B"/>
    <w:rsid w:val="006B5657"/>
    <w:rsid w:val="006C0F7D"/>
    <w:rsid w:val="006C13F4"/>
    <w:rsid w:val="006C1753"/>
    <w:rsid w:val="006C21D2"/>
    <w:rsid w:val="006C3ED0"/>
    <w:rsid w:val="006E0E12"/>
    <w:rsid w:val="006E773D"/>
    <w:rsid w:val="006F0CD8"/>
    <w:rsid w:val="006F0FE5"/>
    <w:rsid w:val="0070083D"/>
    <w:rsid w:val="00700A4E"/>
    <w:rsid w:val="0070108E"/>
    <w:rsid w:val="007024F5"/>
    <w:rsid w:val="00705494"/>
    <w:rsid w:val="00707468"/>
    <w:rsid w:val="00710207"/>
    <w:rsid w:val="007109DD"/>
    <w:rsid w:val="0071553B"/>
    <w:rsid w:val="00720EE5"/>
    <w:rsid w:val="007255C1"/>
    <w:rsid w:val="00726452"/>
    <w:rsid w:val="00727BE9"/>
    <w:rsid w:val="0073772B"/>
    <w:rsid w:val="007412AE"/>
    <w:rsid w:val="00744D0E"/>
    <w:rsid w:val="00751CAD"/>
    <w:rsid w:val="007545BA"/>
    <w:rsid w:val="00756619"/>
    <w:rsid w:val="007609F1"/>
    <w:rsid w:val="007613E4"/>
    <w:rsid w:val="00763646"/>
    <w:rsid w:val="007704C1"/>
    <w:rsid w:val="00773620"/>
    <w:rsid w:val="007802DE"/>
    <w:rsid w:val="00793439"/>
    <w:rsid w:val="007936A9"/>
    <w:rsid w:val="007946E3"/>
    <w:rsid w:val="007959E6"/>
    <w:rsid w:val="007A1B17"/>
    <w:rsid w:val="007A3C22"/>
    <w:rsid w:val="007B2AE7"/>
    <w:rsid w:val="007B7B8E"/>
    <w:rsid w:val="007D58CB"/>
    <w:rsid w:val="007D6AAF"/>
    <w:rsid w:val="007E0027"/>
    <w:rsid w:val="00812311"/>
    <w:rsid w:val="00813977"/>
    <w:rsid w:val="00814061"/>
    <w:rsid w:val="008144F0"/>
    <w:rsid w:val="00820A8E"/>
    <w:rsid w:val="008230B0"/>
    <w:rsid w:val="008272F1"/>
    <w:rsid w:val="0083211A"/>
    <w:rsid w:val="00835EE6"/>
    <w:rsid w:val="008378E0"/>
    <w:rsid w:val="00864523"/>
    <w:rsid w:val="00867914"/>
    <w:rsid w:val="00876058"/>
    <w:rsid w:val="008952B9"/>
    <w:rsid w:val="00897532"/>
    <w:rsid w:val="008A7BDB"/>
    <w:rsid w:val="008C2823"/>
    <w:rsid w:val="008E6AB7"/>
    <w:rsid w:val="008F08D8"/>
    <w:rsid w:val="008F1ACC"/>
    <w:rsid w:val="00907137"/>
    <w:rsid w:val="009104D8"/>
    <w:rsid w:val="009123ED"/>
    <w:rsid w:val="00915923"/>
    <w:rsid w:val="0092160D"/>
    <w:rsid w:val="0093651B"/>
    <w:rsid w:val="00940FC2"/>
    <w:rsid w:val="009421DE"/>
    <w:rsid w:val="00954B70"/>
    <w:rsid w:val="009653D1"/>
    <w:rsid w:val="0096685A"/>
    <w:rsid w:val="00967631"/>
    <w:rsid w:val="00971A56"/>
    <w:rsid w:val="00976F8E"/>
    <w:rsid w:val="009775F6"/>
    <w:rsid w:val="00981AC6"/>
    <w:rsid w:val="00983651"/>
    <w:rsid w:val="00994708"/>
    <w:rsid w:val="009B187C"/>
    <w:rsid w:val="009B3467"/>
    <w:rsid w:val="009C568D"/>
    <w:rsid w:val="009D623B"/>
    <w:rsid w:val="009E1F06"/>
    <w:rsid w:val="009E26F0"/>
    <w:rsid w:val="009E747B"/>
    <w:rsid w:val="009E7CA0"/>
    <w:rsid w:val="009F05A6"/>
    <w:rsid w:val="009F43E0"/>
    <w:rsid w:val="00A10B4D"/>
    <w:rsid w:val="00A151AB"/>
    <w:rsid w:val="00A22836"/>
    <w:rsid w:val="00A22F64"/>
    <w:rsid w:val="00A326C7"/>
    <w:rsid w:val="00A32F00"/>
    <w:rsid w:val="00A337D3"/>
    <w:rsid w:val="00A35D5A"/>
    <w:rsid w:val="00A42607"/>
    <w:rsid w:val="00A453B3"/>
    <w:rsid w:val="00A51D5D"/>
    <w:rsid w:val="00A61AAD"/>
    <w:rsid w:val="00A80CCB"/>
    <w:rsid w:val="00A83ECB"/>
    <w:rsid w:val="00A87C26"/>
    <w:rsid w:val="00A942A0"/>
    <w:rsid w:val="00AB185B"/>
    <w:rsid w:val="00AC7472"/>
    <w:rsid w:val="00AE25E9"/>
    <w:rsid w:val="00AF13D0"/>
    <w:rsid w:val="00B0748B"/>
    <w:rsid w:val="00B0772C"/>
    <w:rsid w:val="00B11D35"/>
    <w:rsid w:val="00B158FF"/>
    <w:rsid w:val="00B31087"/>
    <w:rsid w:val="00B31369"/>
    <w:rsid w:val="00B3770E"/>
    <w:rsid w:val="00B402C3"/>
    <w:rsid w:val="00B45FC5"/>
    <w:rsid w:val="00B61DB6"/>
    <w:rsid w:val="00B713C2"/>
    <w:rsid w:val="00B9798D"/>
    <w:rsid w:val="00BA5FDB"/>
    <w:rsid w:val="00BB0005"/>
    <w:rsid w:val="00BB1771"/>
    <w:rsid w:val="00BC009B"/>
    <w:rsid w:val="00BC53D5"/>
    <w:rsid w:val="00BC6C3A"/>
    <w:rsid w:val="00BD2CC4"/>
    <w:rsid w:val="00BD6BDC"/>
    <w:rsid w:val="00BF453B"/>
    <w:rsid w:val="00BF7005"/>
    <w:rsid w:val="00C009BF"/>
    <w:rsid w:val="00C029A0"/>
    <w:rsid w:val="00C049C1"/>
    <w:rsid w:val="00C06CEA"/>
    <w:rsid w:val="00C177B7"/>
    <w:rsid w:val="00C218A5"/>
    <w:rsid w:val="00C30144"/>
    <w:rsid w:val="00C3283F"/>
    <w:rsid w:val="00C51E3E"/>
    <w:rsid w:val="00C520C6"/>
    <w:rsid w:val="00C61D5B"/>
    <w:rsid w:val="00C61FEC"/>
    <w:rsid w:val="00C631FB"/>
    <w:rsid w:val="00C662C0"/>
    <w:rsid w:val="00C85A36"/>
    <w:rsid w:val="00C8660C"/>
    <w:rsid w:val="00CA5F90"/>
    <w:rsid w:val="00CB45F0"/>
    <w:rsid w:val="00CC04A5"/>
    <w:rsid w:val="00CC3DB2"/>
    <w:rsid w:val="00CC6759"/>
    <w:rsid w:val="00CD6CAC"/>
    <w:rsid w:val="00CF493E"/>
    <w:rsid w:val="00CF4BFA"/>
    <w:rsid w:val="00D03BDA"/>
    <w:rsid w:val="00D11458"/>
    <w:rsid w:val="00D238E5"/>
    <w:rsid w:val="00D24AEE"/>
    <w:rsid w:val="00D37D67"/>
    <w:rsid w:val="00D451ED"/>
    <w:rsid w:val="00D6169C"/>
    <w:rsid w:val="00D652FE"/>
    <w:rsid w:val="00D67D43"/>
    <w:rsid w:val="00D67DB9"/>
    <w:rsid w:val="00D70616"/>
    <w:rsid w:val="00D75281"/>
    <w:rsid w:val="00D826C9"/>
    <w:rsid w:val="00D8599A"/>
    <w:rsid w:val="00D86E28"/>
    <w:rsid w:val="00D9508D"/>
    <w:rsid w:val="00D96EC5"/>
    <w:rsid w:val="00DA1BE9"/>
    <w:rsid w:val="00DB055D"/>
    <w:rsid w:val="00DB088F"/>
    <w:rsid w:val="00DB1296"/>
    <w:rsid w:val="00DB5BB0"/>
    <w:rsid w:val="00DD1F47"/>
    <w:rsid w:val="00DD2EE6"/>
    <w:rsid w:val="00DD64D0"/>
    <w:rsid w:val="00DE177F"/>
    <w:rsid w:val="00DE19BB"/>
    <w:rsid w:val="00DF2A53"/>
    <w:rsid w:val="00DF3EEC"/>
    <w:rsid w:val="00E06F26"/>
    <w:rsid w:val="00E10EE8"/>
    <w:rsid w:val="00E1499E"/>
    <w:rsid w:val="00E1549E"/>
    <w:rsid w:val="00E1776A"/>
    <w:rsid w:val="00E2237F"/>
    <w:rsid w:val="00E27117"/>
    <w:rsid w:val="00E30D93"/>
    <w:rsid w:val="00E43487"/>
    <w:rsid w:val="00E440CF"/>
    <w:rsid w:val="00E45E74"/>
    <w:rsid w:val="00E46A35"/>
    <w:rsid w:val="00E563EA"/>
    <w:rsid w:val="00E611D7"/>
    <w:rsid w:val="00E612EB"/>
    <w:rsid w:val="00E6701B"/>
    <w:rsid w:val="00E81563"/>
    <w:rsid w:val="00E83169"/>
    <w:rsid w:val="00E83300"/>
    <w:rsid w:val="00E83702"/>
    <w:rsid w:val="00E8431C"/>
    <w:rsid w:val="00E852ED"/>
    <w:rsid w:val="00E90A48"/>
    <w:rsid w:val="00EA0BAB"/>
    <w:rsid w:val="00EA1FA4"/>
    <w:rsid w:val="00EA42D7"/>
    <w:rsid w:val="00EB116B"/>
    <w:rsid w:val="00EB6480"/>
    <w:rsid w:val="00EB6AD8"/>
    <w:rsid w:val="00EC33DE"/>
    <w:rsid w:val="00EC660A"/>
    <w:rsid w:val="00ED35BE"/>
    <w:rsid w:val="00ED4CC3"/>
    <w:rsid w:val="00ED706F"/>
    <w:rsid w:val="00EE1027"/>
    <w:rsid w:val="00EE2BD4"/>
    <w:rsid w:val="00EE59C6"/>
    <w:rsid w:val="00F038D3"/>
    <w:rsid w:val="00F044BC"/>
    <w:rsid w:val="00F059AD"/>
    <w:rsid w:val="00F11F11"/>
    <w:rsid w:val="00F13E78"/>
    <w:rsid w:val="00F21735"/>
    <w:rsid w:val="00F22594"/>
    <w:rsid w:val="00F27B1B"/>
    <w:rsid w:val="00F300DF"/>
    <w:rsid w:val="00F52FCF"/>
    <w:rsid w:val="00F550BB"/>
    <w:rsid w:val="00F6663A"/>
    <w:rsid w:val="00F67581"/>
    <w:rsid w:val="00F74F10"/>
    <w:rsid w:val="00F74FCD"/>
    <w:rsid w:val="00F87999"/>
    <w:rsid w:val="00F93825"/>
    <w:rsid w:val="00F9556C"/>
    <w:rsid w:val="00F963E7"/>
    <w:rsid w:val="00FA09EB"/>
    <w:rsid w:val="00FA3541"/>
    <w:rsid w:val="00FB52CD"/>
    <w:rsid w:val="00FB7CBE"/>
    <w:rsid w:val="00FC42D7"/>
    <w:rsid w:val="00FC5914"/>
    <w:rsid w:val="00FD3C54"/>
    <w:rsid w:val="00FD4C03"/>
    <w:rsid w:val="00FD5B0D"/>
    <w:rsid w:val="00FE3D0A"/>
    <w:rsid w:val="00FE596B"/>
    <w:rsid w:val="00FE5C27"/>
    <w:rsid w:val="00FE5D07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6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7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6A"/>
  </w:style>
  <w:style w:type="paragraph" w:styleId="a5">
    <w:name w:val="footer"/>
    <w:basedOn w:val="a"/>
    <w:link w:val="a6"/>
    <w:uiPriority w:val="99"/>
    <w:unhideWhenUsed/>
    <w:rsid w:val="004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76A"/>
  </w:style>
  <w:style w:type="paragraph" w:styleId="a7">
    <w:name w:val="List Paragraph"/>
    <w:basedOn w:val="a"/>
    <w:uiPriority w:val="34"/>
    <w:qFormat/>
    <w:rsid w:val="00C218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B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B6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B6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4B1C9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D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5305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7B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6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7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76A"/>
  </w:style>
  <w:style w:type="paragraph" w:styleId="a5">
    <w:name w:val="footer"/>
    <w:basedOn w:val="a"/>
    <w:link w:val="a6"/>
    <w:uiPriority w:val="99"/>
    <w:unhideWhenUsed/>
    <w:rsid w:val="004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76A"/>
  </w:style>
  <w:style w:type="paragraph" w:styleId="a7">
    <w:name w:val="List Paragraph"/>
    <w:basedOn w:val="a"/>
    <w:uiPriority w:val="34"/>
    <w:qFormat/>
    <w:rsid w:val="00C218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B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EB6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B6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4B1C9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D6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5305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7B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myat-naroda.ru/hero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yberleninka.ru/article/n/pamyatniki-pismennosti-kak-osnova-istoriko-kulturnogo-naslediya-narodov-buryatii-strategii-sohraneniya-i-translyat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textnn.ru/history/familisarchives/?id=7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496E-16CF-48AE-A1D3-449DD9C1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5096</TotalTime>
  <Pages>12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281</cp:revision>
  <cp:lastPrinted>2018-12-18T20:45:00Z</cp:lastPrinted>
  <dcterms:created xsi:type="dcterms:W3CDTF">2017-12-19T02:26:00Z</dcterms:created>
  <dcterms:modified xsi:type="dcterms:W3CDTF">2022-12-26T06:47:00Z</dcterms:modified>
</cp:coreProperties>
</file>